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 med övergripande flygbladslayout"/>
      </w:tblPr>
      <w:tblGrid>
        <w:gridCol w:w="6916"/>
        <w:gridCol w:w="3600"/>
      </w:tblGrid>
      <w:tr w:rsidR="00423F28" w:rsidRPr="006D30A8" w14:paraId="0E7E2557" w14:textId="77777777" w:rsidTr="009B177B">
        <w:trPr>
          <w:trHeight w:hRule="exact" w:val="15451"/>
          <w:jc w:val="center"/>
        </w:trPr>
        <w:tc>
          <w:tcPr>
            <w:tcW w:w="6916" w:type="dxa"/>
          </w:tcPr>
          <w:p w14:paraId="74D64FF8" w14:textId="05D83083" w:rsidR="00423F28" w:rsidRPr="006D30A8" w:rsidRDefault="00423F28">
            <w:pPr>
              <w:rPr>
                <w:sz w:val="20"/>
                <w:szCs w:val="20"/>
              </w:rPr>
            </w:pPr>
          </w:p>
          <w:p w14:paraId="5CC6CBD6" w14:textId="5F7A7822" w:rsidR="003A4A4A" w:rsidRPr="006D30A8" w:rsidRDefault="003C3D6E" w:rsidP="00CD5B6D">
            <w:pPr>
              <w:pStyle w:val="Underrubrik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SVETSAre</w:t>
            </w:r>
          </w:p>
          <w:p w14:paraId="5186BC90" w14:textId="77777777" w:rsidR="00DB4F49" w:rsidRDefault="006D30A8" w:rsidP="006D30A8">
            <w:pPr>
              <w:spacing w:after="150"/>
              <w:rPr>
                <w:rFonts w:ascii="&amp;quot" w:eastAsia="Times New Roman" w:hAnsi="&amp;quot" w:cs="Times New Roman"/>
                <w:b/>
                <w:color w:val="333333"/>
                <w:lang w:eastAsia="sv-SE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0"/>
                <w:szCs w:val="20"/>
                <w:lang w:eastAsia="sv-SE"/>
              </w:rPr>
              <w:br/>
            </w:r>
          </w:p>
          <w:p w14:paraId="38FCC8C3" w14:textId="77777777" w:rsidR="00DB4F49" w:rsidRPr="007F7887" w:rsidRDefault="00DB4F49" w:rsidP="006D30A8">
            <w:pPr>
              <w:spacing w:after="150"/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</w:pPr>
          </w:p>
          <w:p w14:paraId="40828B1F" w14:textId="2A0BB58A" w:rsidR="003C3D6E" w:rsidRPr="003C3D6E" w:rsidRDefault="003C3D6E" w:rsidP="003C3D6E">
            <w:pPr>
              <w:spacing w:after="150"/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</w:pPr>
            <w:r w:rsidRPr="003C3D6E">
              <w:rPr>
                <w:rFonts w:ascii="&amp;quot" w:eastAsia="Times New Roman" w:hAnsi="&amp;quot" w:cs="Times New Roman"/>
                <w:b/>
                <w:bCs/>
                <w:color w:val="333333"/>
                <w:sz w:val="32"/>
                <w:szCs w:val="32"/>
                <w:lang w:eastAsia="sv-SE"/>
              </w:rPr>
              <w:t xml:space="preserve">Som svetsare arbetar du med tillverkning, montering eller reparation av metallprodukter eller stålkonstruktioner. Som anställd svetsare bör du vara beredd på geografisk rörlighet, B-körkort är ett vanligt krav för att kunna få arbete. </w:t>
            </w:r>
            <w:r w:rsidR="000E0AE8">
              <w:rPr>
                <w:rFonts w:ascii="&amp;quot" w:eastAsia="Times New Roman" w:hAnsi="&amp;quot" w:cs="Times New Roman"/>
                <w:b/>
                <w:bCs/>
                <w:color w:val="333333"/>
                <w:sz w:val="32"/>
                <w:szCs w:val="32"/>
                <w:lang w:eastAsia="sv-SE"/>
              </w:rPr>
              <w:br/>
            </w:r>
            <w:r w:rsidR="000E0AE8">
              <w:rPr>
                <w:rFonts w:ascii="&amp;quot" w:eastAsia="Times New Roman" w:hAnsi="&amp;quot" w:cs="Times New Roman"/>
                <w:b/>
                <w:bCs/>
                <w:color w:val="333333"/>
                <w:sz w:val="32"/>
                <w:szCs w:val="32"/>
                <w:lang w:eastAsia="sv-SE"/>
              </w:rPr>
              <w:br/>
            </w:r>
            <w:r w:rsidRPr="000E0AE8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br/>
            </w:r>
          </w:p>
          <w:p w14:paraId="6B1FF615" w14:textId="131DA79C" w:rsidR="003C3D6E" w:rsidRPr="003C3D6E" w:rsidRDefault="003C3D6E" w:rsidP="003C3D6E">
            <w:pPr>
              <w:spacing w:after="150"/>
              <w:rPr>
                <w:rFonts w:ascii="&amp;quot" w:eastAsia="Times New Roman" w:hAnsi="&amp;quot" w:cs="Times New Roman"/>
                <w:color w:val="333333"/>
                <w:lang w:eastAsia="sv-SE"/>
              </w:rPr>
            </w:pPr>
            <w:r w:rsidRPr="003C3D6E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t>Fakta om utbildningen</w:t>
            </w:r>
            <w:r w:rsidRPr="003C3D6E">
              <w:rPr>
                <w:rFonts w:ascii="&amp;quot" w:eastAsia="Times New Roman" w:hAnsi="&amp;quot" w:cs="Times New Roman"/>
                <w:color w:val="333333"/>
                <w:lang w:eastAsia="sv-SE"/>
              </w:rPr>
              <w:br/>
            </w:r>
            <w:proofErr w:type="spellStart"/>
            <w:r w:rsidRPr="003C3D6E">
              <w:rPr>
                <w:rFonts w:ascii="&amp;quot" w:eastAsia="Times New Roman" w:hAnsi="&amp;quot" w:cs="Times New Roman"/>
                <w:color w:val="333333"/>
                <w:lang w:eastAsia="sv-SE"/>
              </w:rPr>
              <w:t>Svetsutbildning</w:t>
            </w:r>
            <w:proofErr w:type="spellEnd"/>
            <w:r w:rsidRPr="003C3D6E">
              <w:rPr>
                <w:rFonts w:ascii="&amp;quot" w:eastAsia="Times New Roman" w:hAnsi="&amp;quot" w:cs="Times New Roman"/>
                <w:color w:val="333333"/>
                <w:lang w:eastAsia="sv-SE"/>
              </w:rPr>
              <w:t>, grundläggande kurser och svetsmetoder. Utbildningen genomförs enligt riktlinjer för godkänd europeisk svetsare i en eller flera av metoderna MIG/MAG, MMA, TIG eller gassvetsning. Kostnader för eventuella licenser ingår inte i utbildningen. Utbildningen är på gymnasial nivå och för vuxna.</w:t>
            </w:r>
            <w:r w:rsidR="00930516">
              <w:rPr>
                <w:rFonts w:ascii="&amp;quot" w:eastAsia="Times New Roman" w:hAnsi="&amp;quot" w:cs="Times New Roman"/>
                <w:color w:val="333333"/>
                <w:lang w:eastAsia="sv-SE"/>
              </w:rPr>
              <w:br/>
            </w:r>
            <w:r w:rsidR="00930516">
              <w:rPr>
                <w:rFonts w:ascii="&amp;qute" w:hAnsi="&amp;qute"/>
                <w:color w:val="333333"/>
              </w:rPr>
              <w:t>Minst 15 % av utbildningen är arbetsplatsförlagd (APL).</w:t>
            </w:r>
          </w:p>
          <w:p w14:paraId="44306AF5" w14:textId="77777777" w:rsidR="003C3D6E" w:rsidRPr="003C3D6E" w:rsidRDefault="003C3D6E" w:rsidP="003C3D6E">
            <w:pPr>
              <w:spacing w:after="150"/>
              <w:rPr>
                <w:rFonts w:ascii="&amp;quot" w:eastAsia="Times New Roman" w:hAnsi="&amp;quot" w:cs="Times New Roman"/>
                <w:color w:val="333333"/>
                <w:lang w:eastAsia="sv-SE"/>
              </w:rPr>
            </w:pPr>
            <w:r w:rsidRPr="003C3D6E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t>Utbildningslängd</w:t>
            </w:r>
            <w:r w:rsidRPr="003C3D6E">
              <w:rPr>
                <w:rFonts w:ascii="&amp;quot" w:eastAsia="Times New Roman" w:hAnsi="&amp;quot" w:cs="Times New Roman"/>
                <w:color w:val="333333"/>
                <w:lang w:eastAsia="sv-SE"/>
              </w:rPr>
              <w:br/>
            </w:r>
            <w:proofErr w:type="gramStart"/>
            <w:r w:rsidRPr="003C3D6E">
              <w:rPr>
                <w:rFonts w:ascii="&amp;quot" w:eastAsia="Times New Roman" w:hAnsi="&amp;quot" w:cs="Times New Roman"/>
                <w:color w:val="333333"/>
                <w:lang w:eastAsia="sv-SE"/>
              </w:rPr>
              <w:t>36-45</w:t>
            </w:r>
            <w:proofErr w:type="gramEnd"/>
            <w:r w:rsidRPr="003C3D6E">
              <w:rPr>
                <w:rFonts w:ascii="&amp;quot" w:eastAsia="Times New Roman" w:hAnsi="&amp;quot" w:cs="Times New Roman"/>
                <w:color w:val="333333"/>
                <w:lang w:eastAsia="sv-SE"/>
              </w:rPr>
              <w:t xml:space="preserve"> veckor. Individuell studieplanering tillämpas. Utbildningen är på heltid och har inga lov.</w:t>
            </w:r>
          </w:p>
          <w:p w14:paraId="1083FF11" w14:textId="77777777" w:rsidR="003C3D6E" w:rsidRPr="003C3D6E" w:rsidRDefault="003C3D6E" w:rsidP="003C3D6E">
            <w:pPr>
              <w:spacing w:after="150"/>
              <w:rPr>
                <w:rFonts w:ascii="&amp;quot" w:eastAsia="Times New Roman" w:hAnsi="&amp;quot" w:cs="Times New Roman"/>
                <w:color w:val="333333"/>
                <w:lang w:eastAsia="sv-SE"/>
              </w:rPr>
            </w:pPr>
            <w:r w:rsidRPr="003C3D6E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t>Utbildningsort</w:t>
            </w:r>
            <w:r w:rsidRPr="003C3D6E">
              <w:rPr>
                <w:rFonts w:ascii="&amp;quot" w:eastAsia="Times New Roman" w:hAnsi="&amp;quot" w:cs="Times New Roman"/>
                <w:color w:val="333333"/>
                <w:lang w:eastAsia="sv-SE"/>
              </w:rPr>
              <w:br/>
              <w:t>Luleå</w:t>
            </w:r>
          </w:p>
          <w:p w14:paraId="32DCDC49" w14:textId="77777777" w:rsidR="003C3D6E" w:rsidRPr="003C3D6E" w:rsidRDefault="003C3D6E" w:rsidP="003C3D6E">
            <w:pPr>
              <w:spacing w:after="150"/>
              <w:rPr>
                <w:rFonts w:ascii="&amp;quot" w:eastAsia="Times New Roman" w:hAnsi="&amp;quot" w:cs="Times New Roman"/>
                <w:color w:val="333333"/>
                <w:lang w:eastAsia="sv-SE"/>
              </w:rPr>
            </w:pPr>
            <w:r w:rsidRPr="003C3D6E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t>Anordnare</w:t>
            </w:r>
            <w:r w:rsidRPr="003C3D6E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br/>
            </w:r>
            <w:r w:rsidRPr="003C3D6E">
              <w:rPr>
                <w:rFonts w:ascii="&amp;quot" w:eastAsia="Times New Roman" w:hAnsi="&amp;quot" w:cs="Times New Roman"/>
                <w:color w:val="333333"/>
                <w:lang w:eastAsia="sv-SE"/>
              </w:rPr>
              <w:t>Yrkesakademin</w:t>
            </w:r>
          </w:p>
          <w:p w14:paraId="5DFB9D55" w14:textId="77777777" w:rsidR="003C3D6E" w:rsidRPr="003C3D6E" w:rsidRDefault="003C3D6E" w:rsidP="003C3D6E">
            <w:pPr>
              <w:spacing w:after="150"/>
              <w:rPr>
                <w:rFonts w:ascii="&amp;quot" w:eastAsia="Times New Roman" w:hAnsi="&amp;quot" w:cs="Times New Roman"/>
                <w:color w:val="333333"/>
                <w:lang w:eastAsia="sv-SE"/>
              </w:rPr>
            </w:pPr>
            <w:r w:rsidRPr="003C3D6E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t>Förkunskaper</w:t>
            </w:r>
            <w:r w:rsidRPr="003C3D6E">
              <w:rPr>
                <w:rFonts w:ascii="&amp;quot" w:eastAsia="Times New Roman" w:hAnsi="&amp;quot" w:cs="Times New Roman"/>
                <w:color w:val="333333"/>
                <w:lang w:eastAsia="sv-SE"/>
              </w:rPr>
              <w:br/>
              <w:t>Avslutad svensk grundskola eller motsvarande förkunskaper.</w:t>
            </w:r>
          </w:p>
          <w:p w14:paraId="18CFA44B" w14:textId="77777777" w:rsidR="003C3D6E" w:rsidRPr="003C3D6E" w:rsidRDefault="003C3D6E" w:rsidP="003C3D6E">
            <w:pPr>
              <w:spacing w:after="150"/>
              <w:rPr>
                <w:rFonts w:ascii="&amp;quot" w:eastAsia="Times New Roman" w:hAnsi="&amp;quot" w:cs="Times New Roman"/>
                <w:color w:val="333333"/>
                <w:lang w:eastAsia="sv-SE"/>
              </w:rPr>
            </w:pPr>
            <w:r w:rsidRPr="003C3D6E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t>Finansiering</w:t>
            </w:r>
            <w:r w:rsidRPr="003C3D6E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br/>
            </w:r>
            <w:r w:rsidRPr="003C3D6E">
              <w:rPr>
                <w:rFonts w:ascii="&amp;quot" w:eastAsia="Times New Roman" w:hAnsi="&amp;quot" w:cs="Times New Roman"/>
                <w:color w:val="333333"/>
                <w:lang w:eastAsia="sv-SE"/>
              </w:rPr>
              <w:t>Utbildningen är berättigad till studiemedel, ansök via Centrala studiestödsnämnden (CSN). Kurslitteratur betalas av eleven.</w:t>
            </w:r>
          </w:p>
          <w:p w14:paraId="3E8C6D09" w14:textId="77777777" w:rsidR="004921C0" w:rsidRDefault="003C3D6E" w:rsidP="003C3D6E">
            <w:pPr>
              <w:rPr>
                <w:color w:val="auto"/>
              </w:rPr>
            </w:pPr>
            <w:r w:rsidRPr="003C3D6E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t>Kursinnehåll</w:t>
            </w:r>
            <w:r w:rsidRPr="003C3D6E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br/>
            </w:r>
            <w:r w:rsidRPr="003C3D6E">
              <w:rPr>
                <w:rFonts w:ascii="&amp;quot" w:eastAsia="Times New Roman" w:hAnsi="&amp;quot" w:cs="Times New Roman"/>
                <w:color w:val="333333"/>
                <w:lang w:eastAsia="sv-SE"/>
              </w:rPr>
              <w:t>Utbildningen omfattar totalt 900 studiepoäng.</w:t>
            </w:r>
            <w:r w:rsidR="0041718D">
              <w:rPr>
                <w:rFonts w:ascii="&amp;quot" w:eastAsia="Times New Roman" w:hAnsi="&amp;quot" w:cs="Times New Roman"/>
                <w:color w:val="333333"/>
                <w:lang w:eastAsia="sv-SE"/>
              </w:rPr>
              <w:br/>
            </w:r>
            <w:r w:rsidR="004921C0">
              <w:rPr>
                <w:rFonts w:ascii="&amp;quot" w:eastAsia="Times New Roman" w:hAnsi="&amp;quot" w:cs="Times New Roman"/>
                <w:color w:val="333333"/>
                <w:lang w:eastAsia="sv-SE"/>
              </w:rPr>
              <w:br/>
            </w:r>
            <w:hyperlink r:id="rId7" w:history="1">
              <w:r w:rsidR="004921C0">
                <w:rPr>
                  <w:rStyle w:val="Hyperlnk"/>
                  <w:rFonts w:ascii="&amp;quot" w:eastAsia="Times New Roman" w:hAnsi="&amp;quot" w:cs="Times New Roman"/>
                  <w:lang w:eastAsia="sv-SE"/>
                </w:rPr>
                <w:t>Beskrivning för varje kurs hittar du på Skolverkets webbplats</w:t>
              </w:r>
            </w:hyperlink>
          </w:p>
          <w:p w14:paraId="4F6D292C" w14:textId="2504F12D" w:rsidR="00046EAB" w:rsidRPr="00046EAB" w:rsidRDefault="0041718D" w:rsidP="004921C0">
            <w:r>
              <w:rPr>
                <w:rFonts w:ascii="&amp;quot" w:eastAsia="Times New Roman" w:hAnsi="&amp;quot" w:cs="Times New Roman"/>
                <w:color w:val="333333"/>
                <w:lang w:eastAsia="sv-SE"/>
              </w:rPr>
              <w:br/>
            </w:r>
            <w:r w:rsidR="00046EAB">
              <w:tab/>
            </w:r>
          </w:p>
        </w:tc>
        <w:tc>
          <w:tcPr>
            <w:tcW w:w="3600" w:type="dxa"/>
          </w:tcPr>
          <w:tbl>
            <w:tblPr>
              <w:tblpPr w:leftFromText="141" w:rightFromText="141" w:tblpY="-720"/>
              <w:tblOverlap w:val="never"/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ör marginallisten i flygbladet"/>
            </w:tblPr>
            <w:tblGrid>
              <w:gridCol w:w="82"/>
              <w:gridCol w:w="3458"/>
            </w:tblGrid>
            <w:tr w:rsidR="00DB4F49" w:rsidRPr="00DB4F49" w14:paraId="6433346C" w14:textId="77777777" w:rsidTr="00DB4F49">
              <w:trPr>
                <w:gridBefore w:val="1"/>
                <w:wBefore w:w="82" w:type="dxa"/>
                <w:trHeight w:hRule="exact" w:val="12191"/>
              </w:trPr>
              <w:tc>
                <w:tcPr>
                  <w:tcW w:w="3458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29D16DE7" w14:textId="02FB923F" w:rsidR="00236FEA" w:rsidRPr="00DB4F49" w:rsidRDefault="00930516" w:rsidP="00DB4F49">
                  <w:pPr>
                    <w:pStyle w:val="Rubrik2"/>
                    <w:rPr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="&amp;quot" w:eastAsia="Times New Roman" w:hAnsi="&amp;quot" w:cs="Times New Roman"/>
                        <w:b/>
                        <w:bCs/>
                        <w:sz w:val="28"/>
                        <w:szCs w:val="28"/>
                        <w:lang w:eastAsia="sv-SE"/>
                      </w:rPr>
                      <w:alias w:val="Ange rubrik 2:"/>
                      <w:tag w:val="Ange rubrik 2:"/>
                      <w:id w:val="-619531705"/>
                      <w:placeholder>
                        <w:docPart w:val="549FF3E21D764975910DDB480F8C7D1D"/>
                      </w:placeholder>
                      <w15:appearance w15:val="hidden"/>
                      <w:text/>
                    </w:sdtPr>
                    <w:sdtEndPr/>
                    <w:sdtContent>
                      <w:r w:rsidR="003C3D6E">
                        <w:rPr>
                          <w:rFonts w:ascii="&amp;quot" w:eastAsia="Times New Roman" w:hAnsi="&amp;quot" w:cs="Times New Roman"/>
                          <w:b/>
                          <w:bCs/>
                          <w:sz w:val="28"/>
                          <w:szCs w:val="28"/>
                          <w:lang w:eastAsia="sv-SE"/>
                        </w:rPr>
                        <w:t>SVETSARE</w:t>
                      </w:r>
                      <w:r w:rsidR="00DB4F49">
                        <w:rPr>
                          <w:rFonts w:ascii="&amp;quot" w:eastAsia="Times New Roman" w:hAnsi="&amp;quot" w:cs="Times New Roman"/>
                          <w:b/>
                          <w:bCs/>
                          <w:sz w:val="28"/>
                          <w:szCs w:val="28"/>
                          <w:lang w:eastAsia="sv-SE"/>
                        </w:rPr>
                        <w:t xml:space="preserve">                                                                                                                                                                </w:t>
                      </w:r>
                    </w:sdtContent>
                  </w:sdt>
                </w:p>
                <w:sdt>
                  <w:sdtPr>
                    <w:rPr>
                      <w:b/>
                      <w:sz w:val="28"/>
                      <w:szCs w:val="28"/>
                    </w:rPr>
                    <w:alias w:val="Bild på avdelande linje:"/>
                    <w:tag w:val="Bild på avdelande linje:"/>
                    <w:id w:val="576019419"/>
                    <w:placeholder>
                      <w:docPart w:val="78217D62C6494CCD911D0A6C38E17427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6272067D" w14:textId="77777777" w:rsidR="00236FEA" w:rsidRPr="00DB4F49" w:rsidRDefault="00236FEA" w:rsidP="00DB4F49">
                      <w:pPr>
                        <w:pStyle w:val="Linje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B4F49">
                        <w:rPr>
                          <w:b/>
                          <w:sz w:val="28"/>
                          <w:szCs w:val="28"/>
                          <w:lang w:bidi="sv-SE"/>
                        </w:rPr>
                        <w:t>____</w:t>
                      </w:r>
                    </w:p>
                  </w:sdtContent>
                </w:sdt>
                <w:p w14:paraId="4B6FE5DE" w14:textId="77777777" w:rsidR="00236FEA" w:rsidRPr="00DB4F49" w:rsidRDefault="00930516" w:rsidP="00DB4F49">
                  <w:pPr>
                    <w:pStyle w:val="Rubrik2"/>
                    <w:rPr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="&amp;quot" w:eastAsia="Times New Roman" w:hAnsi="&amp;quot" w:cs="Times New Roman"/>
                        <w:b/>
                        <w:bCs/>
                        <w:sz w:val="28"/>
                        <w:szCs w:val="28"/>
                        <w:lang w:eastAsia="sv-SE"/>
                      </w:rPr>
                      <w:alias w:val="Ange rubrik 2:"/>
                      <w:tag w:val="Ange rubrik 2:"/>
                      <w:id w:val="-273402092"/>
                      <w:placeholder>
                        <w:docPart w:val="BAD214CABAD346D189A9BEE9D816BA06"/>
                      </w:placeholder>
                      <w15:appearance w15:val="hidden"/>
                      <w:text/>
                    </w:sdtPr>
                    <w:sdtEndPr/>
                    <w:sdtContent>
                      <w:r w:rsidR="00DB4F49" w:rsidRPr="00DB4F49">
                        <w:rPr>
                          <w:rFonts w:ascii="&amp;quot" w:eastAsia="Times New Roman" w:hAnsi="&amp;quot" w:cs="Times New Roman"/>
                          <w:b/>
                          <w:bCs/>
                          <w:sz w:val="28"/>
                          <w:szCs w:val="28"/>
                          <w:lang w:eastAsia="sv-SE"/>
                        </w:rPr>
                        <w:t>Utbildningsort              Luleå</w:t>
                      </w:r>
                    </w:sdtContent>
                  </w:sdt>
                </w:p>
                <w:sdt>
                  <w:sdtPr>
                    <w:rPr>
                      <w:b/>
                      <w:sz w:val="28"/>
                      <w:szCs w:val="28"/>
                    </w:rPr>
                    <w:alias w:val="Bild på avdelande linje:"/>
                    <w:tag w:val="Bild på avdelande linje:"/>
                    <w:id w:val="-1704001379"/>
                    <w:placeholder>
                      <w:docPart w:val="65D1BE3BFCBA48D99B7016B75B15DDCC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1ED2442D" w14:textId="77777777" w:rsidR="00236FEA" w:rsidRPr="00DB4F49" w:rsidRDefault="00236FEA" w:rsidP="00DB4F49">
                      <w:pPr>
                        <w:pStyle w:val="Linje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B4F49">
                        <w:rPr>
                          <w:b/>
                          <w:sz w:val="28"/>
                          <w:szCs w:val="28"/>
                          <w:lang w:bidi="sv-SE"/>
                        </w:rPr>
                        <w:t>____</w:t>
                      </w:r>
                    </w:p>
                  </w:sdtContent>
                </w:sdt>
                <w:p w14:paraId="038E339D" w14:textId="7C8BFD7D" w:rsidR="00236FEA" w:rsidRPr="00DB4F49" w:rsidRDefault="00DB4F49" w:rsidP="00DB4F49">
                  <w:pPr>
                    <w:pStyle w:val="Rubrik2"/>
                    <w:rPr>
                      <w:b/>
                      <w:sz w:val="24"/>
                      <w:szCs w:val="24"/>
                    </w:rPr>
                  </w:pPr>
                  <w:r w:rsidRPr="00DB4F49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t>Utbildningslängd</w:t>
                  </w:r>
                  <w:r w:rsidRPr="00DB4F49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br/>
                  </w:r>
                  <w:proofErr w:type="gramStart"/>
                  <w:r w:rsidR="003C3D6E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t>36</w:t>
                  </w:r>
                  <w:r w:rsidR="00912214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t>-</w:t>
                  </w:r>
                  <w:r w:rsidR="003C3D6E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t>45</w:t>
                  </w:r>
                  <w:proofErr w:type="gramEnd"/>
                  <w:r w:rsidRPr="00DB4F49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t xml:space="preserve"> veckor</w:t>
                  </w:r>
                </w:p>
                <w:sdt>
                  <w:sdtPr>
                    <w:rPr>
                      <w:b/>
                      <w:sz w:val="28"/>
                      <w:szCs w:val="28"/>
                    </w:rPr>
                    <w:alias w:val="Bild på avdelande linje:"/>
                    <w:tag w:val="Bild på avdelande linje:"/>
                    <w:id w:val="-2078267982"/>
                    <w:placeholder>
                      <w:docPart w:val="68186BF6D604429BA4EE3DFBE271661F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015EC988" w14:textId="77777777" w:rsidR="00236FEA" w:rsidRPr="00DB4F49" w:rsidRDefault="00236FEA" w:rsidP="00DB4F49">
                      <w:pPr>
                        <w:pStyle w:val="Linje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B4F49">
                        <w:rPr>
                          <w:b/>
                          <w:sz w:val="28"/>
                          <w:szCs w:val="28"/>
                          <w:lang w:bidi="sv-SE"/>
                        </w:rPr>
                        <w:t>____</w:t>
                      </w:r>
                    </w:p>
                  </w:sdtContent>
                </w:sdt>
                <w:p w14:paraId="672FB10A" w14:textId="4C02A357" w:rsidR="00F41FE4" w:rsidRPr="00F41FE4" w:rsidRDefault="00F41FE4" w:rsidP="00F41FE4">
                  <w:pPr>
                    <w:pStyle w:val="Ingetavstnd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&amp;qute" w:hAnsi="&amp;qute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        </w:t>
                  </w:r>
                  <w:r w:rsidR="00DB4F49" w:rsidRPr="00A15EB0">
                    <w:rPr>
                      <w:rFonts w:ascii="&amp;qute" w:hAnsi="&amp;qute"/>
                      <w:b/>
                      <w:bCs/>
                      <w:color w:val="FFFFFF" w:themeColor="background1"/>
                      <w:sz w:val="28"/>
                      <w:szCs w:val="28"/>
                    </w:rPr>
                    <w:t>Kursinnehåll</w:t>
                  </w:r>
                  <w:r>
                    <w:rPr>
                      <w:rFonts w:ascii="&amp;qute" w:hAnsi="&amp;qute"/>
                      <w:b/>
                      <w:bCs/>
                      <w:color w:val="FFFFFF" w:themeColor="background1"/>
                      <w:sz w:val="28"/>
                      <w:szCs w:val="28"/>
                    </w:rPr>
                    <w:br/>
                  </w:r>
                  <w:r w:rsidR="00DB4F49" w:rsidRPr="00A15EB0">
                    <w:rPr>
                      <w:rFonts w:ascii="&amp;qute" w:hAnsi="&amp;qute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&amp;qute" w:hAnsi="&amp;qute"/>
                      <w:b/>
                      <w:bCs/>
                      <w:color w:val="FFFFFF" w:themeColor="background1"/>
                      <w:sz w:val="28"/>
                      <w:szCs w:val="28"/>
                    </w:rPr>
                    <w:br/>
                  </w:r>
                  <w:r w:rsidR="00913254" w:rsidRPr="00F41FE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Materialkunskap 1</w:t>
                  </w:r>
                  <w:r w:rsidR="0091325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           100p</w:t>
                  </w:r>
                  <w:r w:rsidR="0091325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br/>
                  </w:r>
                  <w:r w:rsidRPr="00F41FE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Tillverkningsunderlag 1</w:t>
                  </w:r>
                  <w:r w:rsidRPr="00F41FE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ab/>
                    <w:t>100</w:t>
                  </w:r>
                  <w:r w:rsidR="002372C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2BA7A86C" w14:textId="51B030F1" w:rsidR="00F41FE4" w:rsidRPr="00F41FE4" w:rsidRDefault="00F41FE4" w:rsidP="00F41FE4">
                  <w:pPr>
                    <w:pStyle w:val="Ingetavstnd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F41FE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Svetsgrund</w:t>
                  </w:r>
                  <w:r w:rsidRPr="00F41FE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ab/>
                  </w:r>
                  <w:r w:rsidRPr="00F41FE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ab/>
                  </w:r>
                  <w:r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1</w:t>
                  </w:r>
                  <w:r w:rsidRPr="00F41FE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00</w:t>
                  </w:r>
                  <w:r w:rsidR="002372C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59F4FE44" w14:textId="6F525F72" w:rsidR="00F41FE4" w:rsidRPr="00F41FE4" w:rsidRDefault="00F41FE4" w:rsidP="00F41FE4">
                  <w:pPr>
                    <w:pStyle w:val="Ingetavstnd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proofErr w:type="spellStart"/>
                  <w:r w:rsidRPr="00F41FE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Kälsvets</w:t>
                  </w:r>
                  <w:proofErr w:type="spellEnd"/>
                  <w:r w:rsidRPr="00F41FE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1, MMA</w:t>
                  </w:r>
                  <w:r w:rsidRPr="00F41FE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ab/>
                  </w:r>
                  <w:r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             </w:t>
                  </w:r>
                  <w:r w:rsidRPr="00F41FE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100</w:t>
                  </w:r>
                  <w:r w:rsidR="002372C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797576A5" w14:textId="77777777" w:rsidR="00913254" w:rsidRPr="00F41FE4" w:rsidRDefault="00913254" w:rsidP="00913254">
                  <w:pPr>
                    <w:pStyle w:val="Ingetavstnd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proofErr w:type="spellStart"/>
                  <w:r w:rsidRPr="00F41FE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Kälsvets</w:t>
                  </w:r>
                  <w:proofErr w:type="spellEnd"/>
                  <w:r w:rsidRPr="00F41FE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1 MIG/MAG</w:t>
                  </w:r>
                  <w:r w:rsidRPr="00F41FE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ab/>
                    <w:t>100</w:t>
                  </w:r>
                  <w:r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26CB5809" w14:textId="2A559A3E" w:rsidR="00F41FE4" w:rsidRPr="00F41FE4" w:rsidRDefault="00F41FE4" w:rsidP="00F41FE4">
                  <w:pPr>
                    <w:pStyle w:val="Ingetavstnd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proofErr w:type="spellStart"/>
                  <w:r w:rsidRPr="00F41FE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Kälsvets</w:t>
                  </w:r>
                  <w:proofErr w:type="spellEnd"/>
                  <w:r w:rsidRPr="00F41FE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2 MMA</w:t>
                  </w:r>
                  <w:r w:rsidRPr="00F41FE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ab/>
                  </w:r>
                  <w:r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             </w:t>
                  </w:r>
                  <w:r w:rsidRPr="00F41FE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100</w:t>
                  </w:r>
                  <w:r w:rsidR="002372C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1F72BA98" w14:textId="6A1AC63A" w:rsidR="00F41FE4" w:rsidRPr="00F41FE4" w:rsidRDefault="00F41FE4" w:rsidP="00F41FE4">
                  <w:pPr>
                    <w:pStyle w:val="Ingetavstnd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proofErr w:type="spellStart"/>
                  <w:r w:rsidRPr="00F41FE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Kälsvets</w:t>
                  </w:r>
                  <w:proofErr w:type="spellEnd"/>
                  <w:r w:rsidRPr="00F41FE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2, MIG/MAG</w:t>
                  </w:r>
                  <w:r w:rsidRPr="00F41FE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ab/>
                    <w:t>100</w:t>
                  </w:r>
                  <w:r w:rsidR="002372C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0F6D1E15" w14:textId="0A0E276C" w:rsidR="00F41FE4" w:rsidRPr="00F41FE4" w:rsidRDefault="00913254" w:rsidP="00F41FE4">
                  <w:pPr>
                    <w:pStyle w:val="Ingetavstnd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Stumsvets 1 MMA</w:t>
                  </w:r>
                  <w:r w:rsidR="00F41FE4" w:rsidRPr="00F41FE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ab/>
                    <w:t>100</w:t>
                  </w:r>
                  <w:r w:rsidR="002372C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6827BC55" w14:textId="2A1552AA" w:rsidR="00F41FE4" w:rsidRPr="00F41FE4" w:rsidRDefault="00913254" w:rsidP="00F41FE4">
                  <w:pPr>
                    <w:pStyle w:val="Ingetavstnd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Stumsvets 2 MMA</w:t>
                  </w:r>
                  <w:r w:rsidR="00F41FE4" w:rsidRPr="00F41FE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ab/>
                    <w:t>100</w:t>
                  </w:r>
                  <w:r w:rsidR="002372C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4422CF41" w14:textId="291008D6" w:rsidR="003C3D6E" w:rsidRPr="009B177B" w:rsidRDefault="00912214" w:rsidP="003C3D6E">
                  <w:pPr>
                    <w:pStyle w:val="Ingetavstnd"/>
                  </w:pPr>
                  <w:r>
                    <w:rPr>
                      <w:rFonts w:ascii="&amp;qute" w:hAnsi="&amp;qute"/>
                      <w:b/>
                      <w:bCs/>
                      <w:color w:val="FFFFFF" w:themeColor="background1"/>
                      <w:sz w:val="28"/>
                      <w:szCs w:val="28"/>
                    </w:rPr>
                    <w:br/>
                  </w:r>
                  <w:r w:rsidR="009B177B">
                    <w:rPr>
                      <w:rFonts w:ascii="&amp;qute" w:hAnsi="&amp;qute"/>
                      <w:b/>
                      <w:bCs/>
                      <w:color w:val="FFFFFF" w:themeColor="background1"/>
                      <w:sz w:val="28"/>
                      <w:szCs w:val="28"/>
                    </w:rPr>
                    <w:br/>
                  </w:r>
                </w:p>
                <w:p w14:paraId="15A4DB84" w14:textId="21889E8C" w:rsidR="009B177B" w:rsidRPr="009B177B" w:rsidRDefault="009B177B" w:rsidP="009B177B">
                  <w:pPr>
                    <w:pStyle w:val="Ingetavstnd"/>
                  </w:pPr>
                </w:p>
                <w:p w14:paraId="22726062" w14:textId="15B0222D" w:rsidR="009B177B" w:rsidRPr="009B177B" w:rsidRDefault="009B177B" w:rsidP="009B177B">
                  <w:pPr>
                    <w:pStyle w:val="Ingetavstnd"/>
                  </w:pPr>
                  <w:r w:rsidRPr="009B177B">
                    <w:tab/>
                  </w:r>
                  <w:r>
                    <w:t xml:space="preserve"> </w:t>
                  </w:r>
                </w:p>
                <w:p w14:paraId="5F5F4050" w14:textId="79EAE211" w:rsidR="00DB4F49" w:rsidRPr="00DB4F49" w:rsidRDefault="00D10B40" w:rsidP="006240E3">
                  <w:pPr>
                    <w:pStyle w:val="Ingetavstnd"/>
                    <w:jc w:val="center"/>
                  </w:pPr>
                  <w:r>
                    <w:rPr>
                      <w:rFonts w:ascii="&amp;qute" w:hAnsi="&amp;qute"/>
                      <w:color w:val="FFFFFF" w:themeColor="background1"/>
                      <w:sz w:val="18"/>
                      <w:szCs w:val="18"/>
                    </w:rPr>
                    <w:br/>
                  </w:r>
                  <w:r w:rsidR="00DB4F49" w:rsidRPr="006240E3">
                    <w:rPr>
                      <w:rFonts w:ascii="&amp;quot" w:eastAsia="Times New Roman" w:hAnsi="&amp;quot" w:cs="Times New Roman"/>
                      <w:b/>
                      <w:bCs/>
                      <w:color w:val="FFFFFF" w:themeColor="background1"/>
                      <w:sz w:val="28"/>
                      <w:szCs w:val="28"/>
                      <w:lang w:eastAsia="sv-SE"/>
                    </w:rPr>
                    <w:t xml:space="preserve">Anordnare  </w:t>
                  </w:r>
                  <w:r w:rsidR="006240E3">
                    <w:rPr>
                      <w:rFonts w:ascii="&amp;quot" w:eastAsia="Times New Roman" w:hAnsi="&amp;quot" w:cs="Times New Roman"/>
                      <w:b/>
                      <w:bCs/>
                      <w:color w:val="FFFFFF" w:themeColor="background1"/>
                      <w:sz w:val="28"/>
                      <w:szCs w:val="28"/>
                      <w:lang w:eastAsia="sv-SE"/>
                    </w:rPr>
                    <w:br/>
                  </w:r>
                  <w:r w:rsidR="00F41FE4">
                    <w:rPr>
                      <w:rFonts w:ascii="&amp;quot" w:eastAsia="Times New Roman" w:hAnsi="&amp;quot" w:cs="Times New Roman"/>
                      <w:b/>
                      <w:bCs/>
                      <w:color w:val="FFFFFF" w:themeColor="background1"/>
                      <w:sz w:val="28"/>
                      <w:szCs w:val="28"/>
                      <w:lang w:eastAsia="sv-SE"/>
                    </w:rPr>
                    <w:t>Yrkesakademin</w:t>
                  </w:r>
                  <w:r w:rsidR="006240E3">
                    <w:rPr>
                      <w:rFonts w:ascii="&amp;quot" w:eastAsia="Times New Roman" w:hAnsi="&amp;quot" w:cs="Times New Roman"/>
                      <w:b/>
                      <w:bCs/>
                      <w:color w:val="FFFFFF" w:themeColor="background1"/>
                      <w:sz w:val="28"/>
                      <w:szCs w:val="28"/>
                      <w:lang w:eastAsia="sv-SE"/>
                    </w:rPr>
                    <w:br/>
                  </w:r>
                  <w:r w:rsidR="006240E3" w:rsidRPr="006240E3">
                    <w:rPr>
                      <w:rFonts w:ascii="&amp;quot" w:eastAsia="Times New Roman" w:hAnsi="&amp;quot" w:cs="Times New Roman"/>
                      <w:b/>
                      <w:bCs/>
                      <w:color w:val="FFFFFF" w:themeColor="background1"/>
                      <w:sz w:val="28"/>
                      <w:szCs w:val="28"/>
                      <w:lang w:eastAsia="sv-SE"/>
                    </w:rPr>
                    <w:t>uppdrag av Vuxenutbildningen i Älvsbyn.</w:t>
                  </w:r>
                </w:p>
              </w:tc>
            </w:tr>
            <w:tr w:rsidR="00DB4F49" w:rsidRPr="00DB4F49" w14:paraId="7F14103F" w14:textId="77777777" w:rsidTr="00DB4F49">
              <w:trPr>
                <w:gridBefore w:val="1"/>
                <w:wBefore w:w="82" w:type="dxa"/>
                <w:trHeight w:val="4534"/>
              </w:trPr>
              <w:tc>
                <w:tcPr>
                  <w:tcW w:w="3458" w:type="dxa"/>
                  <w:tcBorders>
                    <w:top w:val="single" w:sz="48" w:space="0" w:color="FFFFFF" w:themeColor="background1"/>
                    <w:bottom w:val="single" w:sz="48" w:space="0" w:color="FFFFFF" w:themeColor="background1"/>
                  </w:tcBorders>
                  <w:shd w:val="clear" w:color="auto" w:fill="007B73" w:themeFill="accent1" w:themeFillShade="BF"/>
                  <w:vAlign w:val="center"/>
                </w:tcPr>
                <w:p w14:paraId="1B6EFAA3" w14:textId="77777777" w:rsidR="00236FEA" w:rsidRPr="00913254" w:rsidRDefault="00DB4F49" w:rsidP="00DB4F49">
                  <w:pPr>
                    <w:pStyle w:val="Rubrik3"/>
                    <w:rPr>
                      <w:rFonts w:ascii="&amp;quot" w:hAnsi="&amp;quot" w:hint="eastAsia"/>
                      <w:b/>
                      <w:sz w:val="34"/>
                      <w:szCs w:val="34"/>
                    </w:rPr>
                  </w:pPr>
                  <w:r w:rsidRPr="00913254">
                    <w:rPr>
                      <w:rFonts w:ascii="&amp;quot" w:hAnsi="&amp;quot"/>
                      <w:b/>
                      <w:sz w:val="20"/>
                      <w:szCs w:val="20"/>
                    </w:rPr>
                    <w:t>För ytterligare information Kontakta</w:t>
                  </w:r>
                  <w:r w:rsidRPr="00913254">
                    <w:rPr>
                      <w:rFonts w:ascii="&amp;quot" w:hAnsi="&amp;quot"/>
                      <w:b/>
                      <w:sz w:val="22"/>
                      <w:szCs w:val="22"/>
                    </w:rPr>
                    <w:t xml:space="preserve"> </w:t>
                  </w:r>
                  <w:r w:rsidRPr="00913254">
                    <w:rPr>
                      <w:rFonts w:ascii="&amp;quot" w:hAnsi="&amp;quot"/>
                      <w:b/>
                      <w:sz w:val="22"/>
                      <w:szCs w:val="22"/>
                    </w:rPr>
                    <w:br/>
                  </w:r>
                  <w:r w:rsidRPr="00913254">
                    <w:rPr>
                      <w:rFonts w:ascii="&amp;quot" w:hAnsi="&amp;quot"/>
                      <w:b/>
                      <w:sz w:val="22"/>
                      <w:szCs w:val="22"/>
                    </w:rPr>
                    <w:br/>
                  </w:r>
                  <w:r w:rsidR="006D30A8" w:rsidRPr="00BF49D1">
                    <w:rPr>
                      <w:rFonts w:ascii="&amp;quot" w:hAnsi="&amp;quot"/>
                      <w:b/>
                      <w:sz w:val="24"/>
                      <w:szCs w:val="24"/>
                    </w:rPr>
                    <w:t>Vuxenutbildning</w:t>
                  </w:r>
                  <w:r w:rsidRPr="00BF49D1">
                    <w:rPr>
                      <w:rFonts w:ascii="&amp;quot" w:hAnsi="&amp;quot"/>
                      <w:b/>
                      <w:sz w:val="24"/>
                      <w:szCs w:val="24"/>
                    </w:rPr>
                    <w:t>E</w:t>
                  </w:r>
                  <w:r w:rsidR="006D30A8" w:rsidRPr="00BF49D1">
                    <w:rPr>
                      <w:rFonts w:ascii="&amp;quot" w:hAnsi="&amp;quot"/>
                      <w:b/>
                      <w:sz w:val="24"/>
                      <w:szCs w:val="24"/>
                    </w:rPr>
                    <w:t>n Älvsbyn</w:t>
                  </w:r>
                </w:p>
                <w:p w14:paraId="0B920C2B" w14:textId="77777777" w:rsidR="00236FEA" w:rsidRPr="00913254" w:rsidRDefault="006D30A8" w:rsidP="00236FEA">
                  <w:pPr>
                    <w:pStyle w:val="Kontaktinformation"/>
                    <w:rPr>
                      <w:rFonts w:ascii="&amp;quot" w:hAnsi="&amp;quot" w:hint="eastAsia"/>
                      <w:b/>
                      <w:sz w:val="20"/>
                      <w:szCs w:val="20"/>
                    </w:rPr>
                  </w:pPr>
                  <w:r w:rsidRPr="00913254">
                    <w:rPr>
                      <w:rFonts w:ascii="&amp;quot" w:hAnsi="&amp;quot"/>
                      <w:b/>
                      <w:sz w:val="20"/>
                      <w:szCs w:val="20"/>
                    </w:rPr>
                    <w:t>Storgatan 25</w:t>
                  </w:r>
                </w:p>
                <w:p w14:paraId="7CE99600" w14:textId="77777777" w:rsidR="00236FEA" w:rsidRPr="00913254" w:rsidRDefault="006D30A8" w:rsidP="00236FEA">
                  <w:pPr>
                    <w:pStyle w:val="Kontaktinformation"/>
                    <w:rPr>
                      <w:rFonts w:ascii="&amp;quot" w:hAnsi="&amp;quot" w:hint="eastAsia"/>
                      <w:b/>
                      <w:sz w:val="20"/>
                      <w:szCs w:val="20"/>
                    </w:rPr>
                  </w:pPr>
                  <w:r w:rsidRPr="00913254">
                    <w:rPr>
                      <w:rFonts w:ascii="&amp;quot" w:hAnsi="&amp;quot"/>
                      <w:b/>
                      <w:sz w:val="20"/>
                      <w:szCs w:val="20"/>
                    </w:rPr>
                    <w:t xml:space="preserve">942 </w:t>
                  </w:r>
                  <w:proofErr w:type="gramStart"/>
                  <w:r w:rsidRPr="00913254">
                    <w:rPr>
                      <w:rFonts w:ascii="&amp;quot" w:hAnsi="&amp;quot"/>
                      <w:b/>
                      <w:sz w:val="20"/>
                      <w:szCs w:val="20"/>
                    </w:rPr>
                    <w:t>31  Älvsbyn</w:t>
                  </w:r>
                  <w:proofErr w:type="gramEnd"/>
                </w:p>
                <w:p w14:paraId="282C69AC" w14:textId="77777777" w:rsidR="00236FEA" w:rsidRPr="00913254" w:rsidRDefault="006D30A8" w:rsidP="00236FEA">
                  <w:pPr>
                    <w:pStyle w:val="Kontaktinformation"/>
                    <w:rPr>
                      <w:rFonts w:ascii="&amp;quot" w:hAnsi="&amp;quot" w:hint="eastAsia"/>
                      <w:b/>
                      <w:sz w:val="20"/>
                      <w:szCs w:val="20"/>
                    </w:rPr>
                  </w:pPr>
                  <w:r w:rsidRPr="00913254">
                    <w:rPr>
                      <w:rFonts w:ascii="&amp;quot" w:hAnsi="&amp;quot"/>
                      <w:b/>
                      <w:sz w:val="20"/>
                      <w:szCs w:val="20"/>
                    </w:rPr>
                    <w:t>0929-173 24</w:t>
                  </w:r>
                </w:p>
                <w:p w14:paraId="4ADEC613" w14:textId="77777777" w:rsidR="00236FEA" w:rsidRPr="00DB4F49" w:rsidRDefault="006D30A8" w:rsidP="00236FEA">
                  <w:pPr>
                    <w:pStyle w:val="Datum"/>
                    <w:rPr>
                      <w:b/>
                      <w:sz w:val="20"/>
                      <w:szCs w:val="20"/>
                    </w:rPr>
                  </w:pPr>
                  <w:r w:rsidRPr="00913254">
                    <w:rPr>
                      <w:rFonts w:ascii="&amp;quot" w:hAnsi="&amp;quot"/>
                      <w:b/>
                      <w:sz w:val="20"/>
                      <w:szCs w:val="20"/>
                    </w:rPr>
                    <w:t>www.alvsbyn.se/</w:t>
                  </w:r>
                  <w:r w:rsidR="00DB4F49" w:rsidRPr="00913254">
                    <w:rPr>
                      <w:rFonts w:ascii="&amp;quot" w:hAnsi="&amp;quot"/>
                      <w:b/>
                      <w:sz w:val="20"/>
                      <w:szCs w:val="20"/>
                    </w:rPr>
                    <w:t>vux</w:t>
                  </w:r>
                  <w:r w:rsidR="00DB4F49" w:rsidRPr="00DB4F49">
                    <w:rPr>
                      <w:b/>
                      <w:sz w:val="20"/>
                      <w:szCs w:val="20"/>
                    </w:rPr>
                    <w:br/>
                  </w:r>
                </w:p>
                <w:p w14:paraId="5F619188" w14:textId="77777777" w:rsidR="00DB4F49" w:rsidRPr="00DB4F49" w:rsidRDefault="00DB4F49" w:rsidP="00236FEA">
                  <w:pPr>
                    <w:pStyle w:val="Datum"/>
                    <w:rPr>
                      <w:b/>
                      <w:sz w:val="20"/>
                      <w:szCs w:val="20"/>
                    </w:rPr>
                  </w:pPr>
                </w:p>
                <w:p w14:paraId="3D18E4F3" w14:textId="77777777" w:rsidR="00236FEA" w:rsidRPr="00DB4F49" w:rsidRDefault="00236FEA" w:rsidP="00236FEA">
                  <w:pPr>
                    <w:pStyle w:val="Datum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DB4F49" w:rsidRPr="00DB4F49" w14:paraId="4BEA33FC" w14:textId="77777777" w:rsidTr="00DB4F49">
              <w:trPr>
                <w:trHeight w:val="4534"/>
              </w:trPr>
              <w:tc>
                <w:tcPr>
                  <w:tcW w:w="3540" w:type="dxa"/>
                  <w:gridSpan w:val="2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14:paraId="3FC03626" w14:textId="77777777" w:rsidR="006D30A8" w:rsidRPr="00DB4F49" w:rsidRDefault="006D30A8" w:rsidP="00236FEA">
                  <w:pPr>
                    <w:pStyle w:val="Rubrik3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2D91EC3" w14:textId="77777777" w:rsidR="00423F28" w:rsidRPr="006D30A8" w:rsidRDefault="00423F28" w:rsidP="00236FEA">
            <w:pPr>
              <w:rPr>
                <w:sz w:val="20"/>
                <w:szCs w:val="20"/>
              </w:rPr>
            </w:pPr>
          </w:p>
        </w:tc>
      </w:tr>
    </w:tbl>
    <w:p w14:paraId="186B2FE2" w14:textId="77777777" w:rsidR="00DD2A04" w:rsidRPr="006D30A8" w:rsidRDefault="00DD2A04" w:rsidP="00044307">
      <w:pPr>
        <w:pStyle w:val="Ingetavstnd"/>
        <w:rPr>
          <w:sz w:val="20"/>
          <w:szCs w:val="20"/>
        </w:rPr>
      </w:pPr>
    </w:p>
    <w:sectPr w:rsidR="00DD2A04" w:rsidRPr="006D30A8" w:rsidSect="00002487">
      <w:pgSz w:w="11906" w:h="16838" w:code="9"/>
      <w:pgMar w:top="720" w:right="567" w:bottom="35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66F60" w14:textId="77777777" w:rsidR="00DB5815" w:rsidRDefault="00DB5815" w:rsidP="00AB6948">
      <w:pPr>
        <w:spacing w:after="0"/>
      </w:pPr>
      <w:r>
        <w:separator/>
      </w:r>
    </w:p>
  </w:endnote>
  <w:endnote w:type="continuationSeparator" w:id="0">
    <w:p w14:paraId="56211835" w14:textId="77777777" w:rsidR="00DB5815" w:rsidRDefault="00DB5815" w:rsidP="00AB69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&amp;qut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A3A66" w14:textId="77777777" w:rsidR="00DB5815" w:rsidRDefault="00DB5815" w:rsidP="00AB6948">
      <w:pPr>
        <w:spacing w:after="0"/>
      </w:pPr>
      <w:r>
        <w:separator/>
      </w:r>
    </w:p>
  </w:footnote>
  <w:footnote w:type="continuationSeparator" w:id="0">
    <w:p w14:paraId="05644626" w14:textId="77777777" w:rsidR="00DB5815" w:rsidRDefault="00DB5815" w:rsidP="00AB69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A8"/>
    <w:rsid w:val="00002487"/>
    <w:rsid w:val="00010BD8"/>
    <w:rsid w:val="00020EB2"/>
    <w:rsid w:val="00044307"/>
    <w:rsid w:val="00046EAB"/>
    <w:rsid w:val="00054D84"/>
    <w:rsid w:val="00067228"/>
    <w:rsid w:val="000D02E1"/>
    <w:rsid w:val="000E0AE8"/>
    <w:rsid w:val="00190F23"/>
    <w:rsid w:val="00194E9C"/>
    <w:rsid w:val="001C290A"/>
    <w:rsid w:val="001D3B47"/>
    <w:rsid w:val="002302A0"/>
    <w:rsid w:val="00236FEA"/>
    <w:rsid w:val="002372C4"/>
    <w:rsid w:val="00255D38"/>
    <w:rsid w:val="0027400C"/>
    <w:rsid w:val="002A0BAC"/>
    <w:rsid w:val="002C65CB"/>
    <w:rsid w:val="002D469D"/>
    <w:rsid w:val="00371FDB"/>
    <w:rsid w:val="003A4A4A"/>
    <w:rsid w:val="003C3D6E"/>
    <w:rsid w:val="003F4359"/>
    <w:rsid w:val="0041718D"/>
    <w:rsid w:val="00423F28"/>
    <w:rsid w:val="00425C2B"/>
    <w:rsid w:val="00433BA5"/>
    <w:rsid w:val="00486B83"/>
    <w:rsid w:val="004921C0"/>
    <w:rsid w:val="004A1A52"/>
    <w:rsid w:val="004B6545"/>
    <w:rsid w:val="004C43EE"/>
    <w:rsid w:val="005927AD"/>
    <w:rsid w:val="006240E3"/>
    <w:rsid w:val="00627140"/>
    <w:rsid w:val="00655EA2"/>
    <w:rsid w:val="006B7EE5"/>
    <w:rsid w:val="006C724C"/>
    <w:rsid w:val="006D30A8"/>
    <w:rsid w:val="00716473"/>
    <w:rsid w:val="007638CF"/>
    <w:rsid w:val="00767651"/>
    <w:rsid w:val="007716AB"/>
    <w:rsid w:val="007E4871"/>
    <w:rsid w:val="007E4C8C"/>
    <w:rsid w:val="007F3F1B"/>
    <w:rsid w:val="007F7887"/>
    <w:rsid w:val="00804979"/>
    <w:rsid w:val="008458BC"/>
    <w:rsid w:val="008949B9"/>
    <w:rsid w:val="008F5234"/>
    <w:rsid w:val="00912214"/>
    <w:rsid w:val="00913254"/>
    <w:rsid w:val="00930516"/>
    <w:rsid w:val="009B177B"/>
    <w:rsid w:val="009B79AB"/>
    <w:rsid w:val="009D3491"/>
    <w:rsid w:val="00A15EB0"/>
    <w:rsid w:val="00AA4B20"/>
    <w:rsid w:val="00AB6948"/>
    <w:rsid w:val="00AC4416"/>
    <w:rsid w:val="00AD7965"/>
    <w:rsid w:val="00B04692"/>
    <w:rsid w:val="00B172B2"/>
    <w:rsid w:val="00B220A3"/>
    <w:rsid w:val="00B2335D"/>
    <w:rsid w:val="00B37B90"/>
    <w:rsid w:val="00BB702B"/>
    <w:rsid w:val="00BF49D1"/>
    <w:rsid w:val="00C175B1"/>
    <w:rsid w:val="00C23D95"/>
    <w:rsid w:val="00C87D9E"/>
    <w:rsid w:val="00CB26AC"/>
    <w:rsid w:val="00CD5B6D"/>
    <w:rsid w:val="00D10B40"/>
    <w:rsid w:val="00DB4F49"/>
    <w:rsid w:val="00DB5815"/>
    <w:rsid w:val="00DD2A04"/>
    <w:rsid w:val="00E85A56"/>
    <w:rsid w:val="00E96E74"/>
    <w:rsid w:val="00EF3040"/>
    <w:rsid w:val="00F1347B"/>
    <w:rsid w:val="00F33722"/>
    <w:rsid w:val="00F41FE4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85DCD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sv-SE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F49"/>
    <w:pPr>
      <w:spacing w:line="240" w:lineRule="auto"/>
    </w:pPr>
  </w:style>
  <w:style w:type="paragraph" w:styleId="Rubrik1">
    <w:name w:val="heading 1"/>
    <w:basedOn w:val="Normal"/>
    <w:next w:val="Normal"/>
    <w:link w:val="Rubrik1Char"/>
    <w:uiPriority w:val="3"/>
    <w:qFormat/>
    <w:pPr>
      <w:keepNext/>
      <w:keepLines/>
      <w:spacing w:before="320" w:after="120"/>
      <w:contextualSpacing/>
      <w:outlineLvl w:val="0"/>
    </w:pPr>
    <w:rPr>
      <w:b/>
      <w:bCs/>
      <w:sz w:val="28"/>
      <w:szCs w:val="28"/>
    </w:rPr>
  </w:style>
  <w:style w:type="paragraph" w:styleId="Rubrik2">
    <w:name w:val="heading 2"/>
    <w:basedOn w:val="Normal"/>
    <w:next w:val="Linje"/>
    <w:link w:val="Rubrik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Rubrik3">
    <w:name w:val="heading 3"/>
    <w:basedOn w:val="Normal"/>
    <w:next w:val="Normal"/>
    <w:link w:val="Rubrik3Char"/>
    <w:uiPriority w:val="4"/>
    <w:unhideWhenUsed/>
    <w:qFormat/>
    <w:pPr>
      <w:keepNext/>
      <w:keepLines/>
      <w:spacing w:after="60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Rubrik4">
    <w:name w:val="heading 4"/>
    <w:basedOn w:val="Normal"/>
    <w:next w:val="Normal"/>
    <w:link w:val="Rubrik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Rubrik5">
    <w:name w:val="heading 5"/>
    <w:basedOn w:val="Normal"/>
    <w:next w:val="Normal"/>
    <w:link w:val="Rubrik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Rubrik6">
    <w:name w:val="heading 6"/>
    <w:basedOn w:val="Normal"/>
    <w:next w:val="Normal"/>
    <w:link w:val="Rubrik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Rubrik7">
    <w:name w:val="heading 7"/>
    <w:basedOn w:val="Normal"/>
    <w:next w:val="Normal"/>
    <w:link w:val="Rubrik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Rubrik8">
    <w:name w:val="heading 8"/>
    <w:basedOn w:val="Normal"/>
    <w:next w:val="Normal"/>
    <w:link w:val="Rubrik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Rubrik9">
    <w:name w:val="heading 9"/>
    <w:basedOn w:val="Normal"/>
    <w:next w:val="Normal"/>
    <w:link w:val="Rubrik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Rubrik"/>
    <w:link w:val="UnderrubrikChar"/>
    <w:uiPriority w:val="2"/>
    <w:qFormat/>
    <w:rsid w:val="007638CF"/>
    <w:pPr>
      <w:numPr>
        <w:ilvl w:val="1"/>
      </w:numPr>
      <w:spacing w:before="120"/>
    </w:pPr>
    <w:rPr>
      <w:color w:val="007B73" w:themeColor="accent1" w:themeShade="BF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7638CF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Rubrik">
    <w:name w:val="Title"/>
    <w:basedOn w:val="Normal"/>
    <w:next w:val="Normal"/>
    <w:link w:val="RubrikChar"/>
    <w:uiPriority w:val="1"/>
    <w:qFormat/>
    <w:rsid w:val="007638CF"/>
    <w:pPr>
      <w:spacing w:after="0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RubrikChar">
    <w:name w:val="Rubrik Char"/>
    <w:basedOn w:val="Standardstycketeckensnitt"/>
    <w:link w:val="Rubrik"/>
    <w:uiPriority w:val="1"/>
    <w:rsid w:val="007638CF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Rubrik1Char">
    <w:name w:val="Rubrik 1 Char"/>
    <w:basedOn w:val="Standardstycketeckensnitt"/>
    <w:link w:val="Rubrik1"/>
    <w:uiPriority w:val="3"/>
    <w:rPr>
      <w:b/>
      <w:bCs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AC4416"/>
    <w:rPr>
      <w:color w:val="595959" w:themeColor="text1" w:themeTint="A6"/>
    </w:rPr>
  </w:style>
  <w:style w:type="paragraph" w:styleId="Ingetavstnd">
    <w:name w:val="No Spacing"/>
    <w:uiPriority w:val="1"/>
    <w:qFormat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je">
    <w:name w:val="Linje"/>
    <w:basedOn w:val="Normal"/>
    <w:next w:val="Rubrik2"/>
    <w:uiPriority w:val="3"/>
    <w:qFormat/>
    <w:rsid w:val="007E4871"/>
    <w:pPr>
      <w:spacing w:before="200" w:after="480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Rubrik3Char">
    <w:name w:val="Rubrik 3 Char"/>
    <w:basedOn w:val="Standardstycketeckensnitt"/>
    <w:link w:val="Rubrik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Kontaktinformation">
    <w:name w:val="Kontaktinformation"/>
    <w:basedOn w:val="Normal"/>
    <w:uiPriority w:val="5"/>
    <w:qFormat/>
    <w:rsid w:val="00425C2B"/>
    <w:pPr>
      <w:spacing w:after="0"/>
      <w:jc w:val="center"/>
    </w:pPr>
    <w:rPr>
      <w:color w:val="FFFFFF" w:themeColor="background1"/>
    </w:rPr>
  </w:style>
  <w:style w:type="paragraph" w:styleId="Datum">
    <w:name w:val="Date"/>
    <w:basedOn w:val="Normal"/>
    <w:link w:val="DatumChar"/>
    <w:uiPriority w:val="5"/>
    <w:unhideWhenUsed/>
    <w:qFormat/>
    <w:rsid w:val="00425C2B"/>
    <w:pPr>
      <w:spacing w:before="280" w:after="0"/>
      <w:jc w:val="center"/>
    </w:pPr>
    <w:rPr>
      <w:color w:val="FFFFFF" w:themeColor="background1"/>
    </w:rPr>
  </w:style>
  <w:style w:type="character" w:customStyle="1" w:styleId="DatumChar">
    <w:name w:val="Datum Char"/>
    <w:basedOn w:val="Standardstycketeckensnitt"/>
    <w:link w:val="Datum"/>
    <w:uiPriority w:val="5"/>
    <w:rsid w:val="00425C2B"/>
    <w:rPr>
      <w:color w:val="FFFFFF" w:themeColor="background1"/>
    </w:rPr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Rubrik4Char">
    <w:name w:val="Rubrik 4 Char"/>
    <w:basedOn w:val="Standardstycketeckensnitt"/>
    <w:link w:val="Rubrik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C87D9E"/>
  </w:style>
  <w:style w:type="paragraph" w:styleId="Indragetstycke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rdtext">
    <w:name w:val="Body Text"/>
    <w:basedOn w:val="Normal"/>
    <w:link w:val="BrdtextChar"/>
    <w:uiPriority w:val="99"/>
    <w:semiHidden/>
    <w:unhideWhenUsed/>
    <w:qFormat/>
    <w:rsid w:val="00C87D9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87D9E"/>
  </w:style>
  <w:style w:type="paragraph" w:styleId="Brdtext2">
    <w:name w:val="Body Text 2"/>
    <w:basedOn w:val="Normal"/>
    <w:link w:val="Brd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87D9E"/>
  </w:style>
  <w:style w:type="paragraph" w:styleId="Brdtext3">
    <w:name w:val="Body Text 3"/>
    <w:basedOn w:val="Normal"/>
    <w:link w:val="Brd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87D9E"/>
    <w:rPr>
      <w:sz w:val="22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87D9E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87D9E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C87D9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87D9E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87D9E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87D9E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87D9E"/>
    <w:rPr>
      <w:sz w:val="22"/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C87D9E"/>
    <w:pPr>
      <w:spacing w:after="200"/>
    </w:pPr>
    <w:rPr>
      <w:i/>
      <w:iCs/>
      <w:sz w:val="2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C87D9E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87D9E"/>
  </w:style>
  <w:style w:type="table" w:styleId="Frgatrutnt">
    <w:name w:val="Colorful Grid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C87D9E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87D9E"/>
    <w:rPr>
      <w:sz w:val="22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87D9E"/>
    <w:rPr>
      <w:sz w:val="22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87D9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87D9E"/>
    <w:rPr>
      <w:b/>
      <w:bCs/>
      <w:sz w:val="22"/>
      <w:szCs w:val="20"/>
    </w:rPr>
  </w:style>
  <w:style w:type="table" w:styleId="Mrklista">
    <w:name w:val="Dark List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87D9E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87D9E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87D9E"/>
  </w:style>
  <w:style w:type="character" w:styleId="Betoning">
    <w:name w:val="Emphasis"/>
    <w:basedOn w:val="Standardstycketeckensnitt"/>
    <w:uiPriority w:val="20"/>
    <w:semiHidden/>
    <w:unhideWhenUsed/>
    <w:qFormat/>
    <w:rsid w:val="00C87D9E"/>
    <w:rPr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C87D9E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87D9E"/>
    <w:pPr>
      <w:spacing w:after="0"/>
    </w:pPr>
    <w:rPr>
      <w:sz w:val="22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87D9E"/>
    <w:rPr>
      <w:sz w:val="22"/>
      <w:szCs w:val="20"/>
    </w:rPr>
  </w:style>
  <w:style w:type="paragraph" w:styleId="Adress-brev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Avsndaradress-brev">
    <w:name w:val="envelope return"/>
    <w:basedOn w:val="Normal"/>
    <w:uiPriority w:val="99"/>
    <w:semiHidden/>
    <w:unhideWhenUsed/>
    <w:rsid w:val="00C87D9E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C87D9E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C87D9E"/>
  </w:style>
  <w:style w:type="character" w:styleId="Fotnotsreferens">
    <w:name w:val="footnote reference"/>
    <w:basedOn w:val="Standardstycketeckensnitt"/>
    <w:uiPriority w:val="99"/>
    <w:semiHidden/>
    <w:unhideWhenUsed/>
    <w:rsid w:val="00C87D9E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87D9E"/>
    <w:pPr>
      <w:spacing w:after="0"/>
    </w:pPr>
    <w:rPr>
      <w:sz w:val="22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87D9E"/>
    <w:rPr>
      <w:sz w:val="22"/>
      <w:szCs w:val="20"/>
    </w:rPr>
  </w:style>
  <w:style w:type="table" w:styleId="Rutntstabell1ljus">
    <w:name w:val="Grid Table 1 Light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Rutntstabell3">
    <w:name w:val="Grid Table 3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g1">
    <w:name w:val="Hashtagg1"/>
    <w:basedOn w:val="Standardstycketeckensnit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Sidhuvud">
    <w:name w:val="header"/>
    <w:basedOn w:val="Normal"/>
    <w:link w:val="SidhuvudChar"/>
    <w:uiPriority w:val="99"/>
    <w:unhideWhenUsed/>
    <w:rsid w:val="00C87D9E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C87D9E"/>
  </w:style>
  <w:style w:type="character" w:customStyle="1" w:styleId="Rubrik5Char">
    <w:name w:val="Rubrik 5 Char"/>
    <w:basedOn w:val="Standardstycketeckensnitt"/>
    <w:link w:val="Rubrik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Rubrik9Char">
    <w:name w:val="Rubrik 9 Char"/>
    <w:basedOn w:val="Standardstycketeckensnitt"/>
    <w:link w:val="Rubrik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C87D9E"/>
  </w:style>
  <w:style w:type="paragraph" w:styleId="HTML-adress">
    <w:name w:val="HTML Address"/>
    <w:basedOn w:val="Normal"/>
    <w:link w:val="HTML-adressChar"/>
    <w:uiPriority w:val="99"/>
    <w:semiHidden/>
    <w:unhideWhenUsed/>
    <w:rsid w:val="00C87D9E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87D9E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C87D9E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C87D9E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87D9E"/>
    <w:pPr>
      <w:spacing w:after="0"/>
    </w:pPr>
    <w:rPr>
      <w:rFonts w:ascii="Consolas" w:hAnsi="Consolas"/>
      <w:sz w:val="22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87D9E"/>
    <w:rPr>
      <w:rFonts w:ascii="Consolas" w:hAnsi="Consolas"/>
      <w:sz w:val="22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C87D9E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/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C4416"/>
    <w:rPr>
      <w:i/>
      <w:iCs/>
      <w:color w:val="007B73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justrutnt">
    <w:name w:val="Light Grid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C87D9E"/>
  </w:style>
  <w:style w:type="paragraph" w:styleId="Lista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Punktlista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Numreradlista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C87D9E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ell2">
    <w:name w:val="List Table 2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ell3">
    <w:name w:val="List Table 3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87D9E"/>
    <w:rPr>
      <w:rFonts w:ascii="Consolas" w:hAnsi="Consolas"/>
      <w:sz w:val="22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nmnande">
    <w:name w:val="Omnämnande"/>
    <w:basedOn w:val="Standardstycketeckensnit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87D9E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87D9E"/>
  </w:style>
  <w:style w:type="character" w:styleId="Sidnummer">
    <w:name w:val="page number"/>
    <w:basedOn w:val="Standardstycketeckensnitt"/>
    <w:uiPriority w:val="99"/>
    <w:semiHidden/>
    <w:unhideWhenUsed/>
    <w:rsid w:val="00C87D9E"/>
  </w:style>
  <w:style w:type="table" w:styleId="Oformateradtabell1">
    <w:name w:val="Plain Table 1"/>
    <w:basedOn w:val="Normaltabel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87D9E"/>
    <w:pPr>
      <w:spacing w:after="0"/>
    </w:pPr>
    <w:rPr>
      <w:rFonts w:ascii="Consolas" w:hAnsi="Consolas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87D9E"/>
    <w:rPr>
      <w:rFonts w:ascii="Consolas" w:hAnsi="Consolas"/>
      <w:sz w:val="22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87D9E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87D9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87D9E"/>
  </w:style>
  <w:style w:type="paragraph" w:styleId="Signatur">
    <w:name w:val="Signature"/>
    <w:basedOn w:val="Normal"/>
    <w:link w:val="SignaturChar"/>
    <w:uiPriority w:val="99"/>
    <w:semiHidden/>
    <w:unhideWhenUsed/>
    <w:rsid w:val="00C87D9E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87D9E"/>
  </w:style>
  <w:style w:type="character" w:customStyle="1" w:styleId="Smarthyperlnk1">
    <w:name w:val="Smart hyperlänk1"/>
    <w:basedOn w:val="Standardstycketeckensnitt"/>
    <w:uiPriority w:val="99"/>
    <w:semiHidden/>
    <w:unhideWhenUsed/>
    <w:rsid w:val="00C87D9E"/>
    <w:rPr>
      <w:u w:val="dotted"/>
    </w:rPr>
  </w:style>
  <w:style w:type="character" w:styleId="Stark">
    <w:name w:val="Strong"/>
    <w:basedOn w:val="Standardstycketeckensnitt"/>
    <w:uiPriority w:val="22"/>
    <w:unhideWhenUsed/>
    <w:qFormat/>
    <w:rsid w:val="00C87D9E"/>
    <w:rPr>
      <w:b/>
      <w:bCs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Olstaomnmnande">
    <w:name w:val="Olösta omnämnande"/>
    <w:basedOn w:val="Standardstycketeckensnit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typ">
    <w:name w:val="Logotyp"/>
    <w:basedOn w:val="Normal"/>
    <w:qFormat/>
    <w:rsid w:val="00AD7965"/>
    <w:pPr>
      <w:spacing w:before="600" w:after="0"/>
    </w:pPr>
    <w:rPr>
      <w:noProof/>
    </w:rPr>
  </w:style>
  <w:style w:type="paragraph" w:customStyle="1" w:styleId="introduction">
    <w:name w:val="introduction"/>
    <w:basedOn w:val="Normal"/>
    <w:rsid w:val="006D30A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DB4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7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715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17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olverket.se/undervisning/vuxenutbildningen/komvux-gymnasial/laroplan-for-vux-och-amnesplaner-for-komvux-gymnasial/hitta-amnen-och-kurser-for-komvux-gymnas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EDL01\AppData\Roaming\Microsoft\Templates\Flygblad%20f&#246;r%20s&#228;songsbetonat%20evenemang%20(v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49FF3E21D764975910DDB480F8C7D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E16685-604C-49CC-81F0-9526D225B2DF}"/>
      </w:docPartPr>
      <w:docPartBody>
        <w:p w:rsidR="0021034C" w:rsidRDefault="0021034C">
          <w:pPr>
            <w:pStyle w:val="549FF3E21D764975910DDB480F8C7D1D"/>
          </w:pPr>
          <w:r>
            <w:rPr>
              <w:lang w:bidi="sv-SE"/>
            </w:rPr>
            <w:t>Var inte blygsam – berätta varför det här är ett evenemang man inte får missa!</w:t>
          </w:r>
        </w:p>
      </w:docPartBody>
    </w:docPart>
    <w:docPart>
      <w:docPartPr>
        <w:name w:val="78217D62C6494CCD911D0A6C38E174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6755B3-1B75-4C7B-A1B2-2DF5BD0B89F1}"/>
      </w:docPartPr>
      <w:docPartBody>
        <w:p w:rsidR="0021034C" w:rsidRDefault="0021034C">
          <w:pPr>
            <w:pStyle w:val="78217D62C6494CCD911D0A6C38E17427"/>
          </w:pPr>
          <w:r w:rsidRPr="00655EA2">
            <w:rPr>
              <w:lang w:bidi="sv-SE"/>
            </w:rPr>
            <w:t>____</w:t>
          </w:r>
        </w:p>
      </w:docPartBody>
    </w:docPart>
    <w:docPart>
      <w:docPartPr>
        <w:name w:val="BAD214CABAD346D189A9BEE9D816BA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1771AB-CB72-44C5-97D2-0197482B5CAE}"/>
      </w:docPartPr>
      <w:docPartBody>
        <w:p w:rsidR="0021034C" w:rsidRDefault="0021034C">
          <w:pPr>
            <w:pStyle w:val="BAD214CABAD346D189A9BEE9D816BA06"/>
          </w:pPr>
          <w:r>
            <w:rPr>
              <w:lang w:bidi="sv-SE"/>
            </w:rPr>
            <w:t>En till spännande punkt här!</w:t>
          </w:r>
        </w:p>
      </w:docPartBody>
    </w:docPart>
    <w:docPart>
      <w:docPartPr>
        <w:name w:val="65D1BE3BFCBA48D99B7016B75B15DD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9DE55-1A03-4EA1-BDAB-7FF3F22958BC}"/>
      </w:docPartPr>
      <w:docPartBody>
        <w:p w:rsidR="0021034C" w:rsidRDefault="0021034C">
          <w:pPr>
            <w:pStyle w:val="65D1BE3BFCBA48D99B7016B75B15DDCC"/>
          </w:pPr>
          <w:r w:rsidRPr="00655EA2">
            <w:rPr>
              <w:lang w:bidi="sv-SE"/>
            </w:rPr>
            <w:t>____</w:t>
          </w:r>
        </w:p>
      </w:docPartBody>
    </w:docPart>
    <w:docPart>
      <w:docPartPr>
        <w:name w:val="68186BF6D604429BA4EE3DFBE27166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62730C-AB1D-440F-AA0A-E851AD13C6E8}"/>
      </w:docPartPr>
      <w:docPartBody>
        <w:p w:rsidR="0021034C" w:rsidRDefault="0021034C">
          <w:pPr>
            <w:pStyle w:val="68186BF6D604429BA4EE3DFBE271661F"/>
          </w:pPr>
          <w:r>
            <w:rPr>
              <w:lang w:bidi="sv-SE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&amp;qute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4C"/>
    <w:rsid w:val="00016DAE"/>
    <w:rsid w:val="0021034C"/>
    <w:rsid w:val="00213585"/>
    <w:rsid w:val="002324C9"/>
    <w:rsid w:val="00376FF1"/>
    <w:rsid w:val="004A5DE0"/>
    <w:rsid w:val="00563EBE"/>
    <w:rsid w:val="00786BA4"/>
    <w:rsid w:val="00A9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CFFB74CAEB842DA814018FE617E1564">
    <w:name w:val="DCFFB74CAEB842DA814018FE617E1564"/>
  </w:style>
  <w:style w:type="paragraph" w:customStyle="1" w:styleId="BFAA809364904245AB5F716756D663E0">
    <w:name w:val="BFAA809364904245AB5F716756D663E0"/>
  </w:style>
  <w:style w:type="paragraph" w:customStyle="1" w:styleId="DAB9F06011724E56AB1BEA7353DF4879">
    <w:name w:val="DAB9F06011724E56AB1BEA7353DF4879"/>
  </w:style>
  <w:style w:type="paragraph" w:customStyle="1" w:styleId="8E65C6840B29488BA371731374FC3554">
    <w:name w:val="8E65C6840B29488BA371731374FC3554"/>
  </w:style>
  <w:style w:type="paragraph" w:customStyle="1" w:styleId="7AA3A7379E1D4A5CAFEA562EEC97F589">
    <w:name w:val="7AA3A7379E1D4A5CAFEA562EEC97F589"/>
  </w:style>
  <w:style w:type="paragraph" w:customStyle="1" w:styleId="0F027C9DB4264F70B4E85B443E11D774">
    <w:name w:val="0F027C9DB4264F70B4E85B443E11D774"/>
  </w:style>
  <w:style w:type="paragraph" w:customStyle="1" w:styleId="1F67E711873A4CEE95E331B97696C2B0">
    <w:name w:val="1F67E711873A4CEE95E331B97696C2B0"/>
  </w:style>
  <w:style w:type="paragraph" w:customStyle="1" w:styleId="549FF3E21D764975910DDB480F8C7D1D">
    <w:name w:val="549FF3E21D764975910DDB480F8C7D1D"/>
  </w:style>
  <w:style w:type="paragraph" w:customStyle="1" w:styleId="78217D62C6494CCD911D0A6C38E17427">
    <w:name w:val="78217D62C6494CCD911D0A6C38E17427"/>
  </w:style>
  <w:style w:type="paragraph" w:customStyle="1" w:styleId="BAD214CABAD346D189A9BEE9D816BA06">
    <w:name w:val="BAD214CABAD346D189A9BEE9D816BA06"/>
  </w:style>
  <w:style w:type="paragraph" w:customStyle="1" w:styleId="65D1BE3BFCBA48D99B7016B75B15DDCC">
    <w:name w:val="65D1BE3BFCBA48D99B7016B75B15DDCC"/>
  </w:style>
  <w:style w:type="paragraph" w:customStyle="1" w:styleId="CB48B46BB3D64F8B8355786680DCEB2F">
    <w:name w:val="CB48B46BB3D64F8B8355786680DCEB2F"/>
  </w:style>
  <w:style w:type="paragraph" w:customStyle="1" w:styleId="68186BF6D604429BA4EE3DFBE271661F">
    <w:name w:val="68186BF6D604429BA4EE3DFBE271661F"/>
  </w:style>
  <w:style w:type="paragraph" w:customStyle="1" w:styleId="9C67AD6E09574C2D83449C7D68275DA3">
    <w:name w:val="9C67AD6E09574C2D83449C7D68275DA3"/>
  </w:style>
  <w:style w:type="paragraph" w:customStyle="1" w:styleId="5B573113393C474F8DFA28C438464084">
    <w:name w:val="5B573113393C474F8DFA28C438464084"/>
  </w:style>
  <w:style w:type="paragraph" w:customStyle="1" w:styleId="BFF4969440CA42598A094A98205B233B">
    <w:name w:val="BFF4969440CA42598A094A98205B233B"/>
  </w:style>
  <w:style w:type="paragraph" w:customStyle="1" w:styleId="FD2DA31F298A411491A0DC24C043DD6D">
    <w:name w:val="FD2DA31F298A411491A0DC24C043DD6D"/>
  </w:style>
  <w:style w:type="paragraph" w:customStyle="1" w:styleId="34F0A2F45F7F4FA09C91F9EB4D089425">
    <w:name w:val="34F0A2F45F7F4FA09C91F9EB4D089425"/>
  </w:style>
  <w:style w:type="paragraph" w:customStyle="1" w:styleId="440B682283F646F69DE9E5673A5ECAD8">
    <w:name w:val="440B682283F646F69DE9E5673A5ECAD8"/>
  </w:style>
  <w:style w:type="paragraph" w:customStyle="1" w:styleId="BDBEB343D1714974BE007913820C2B41">
    <w:name w:val="BDBEB343D1714974BE007913820C2B41"/>
  </w:style>
  <w:style w:type="paragraph" w:customStyle="1" w:styleId="62A59F3D0A2D482C8CFF3DA7E810F47B">
    <w:name w:val="62A59F3D0A2D482C8CFF3DA7E810F47B"/>
    <w:rsid w:val="002103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Flygblad för säsongsbetonat evenemang (vinter)</Template>
  <TotalTime>0</TotalTime>
  <Pages>1</Pages>
  <Words>325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2019-06-28T09:24:00Z</dcterms:created>
  <dcterms:modified xsi:type="dcterms:W3CDTF">2020-05-26T06:12:00Z</dcterms:modified>
</cp:coreProperties>
</file>