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7200"/>
        <w:gridCol w:w="3600"/>
      </w:tblGrid>
      <w:tr w:rsidR="00423F28" w:rsidRPr="006D30A8" w14:paraId="0E7E2557" w14:textId="77777777" w:rsidTr="00A27CEA">
        <w:trPr>
          <w:trHeight w:hRule="exact" w:val="15451"/>
          <w:jc w:val="center"/>
        </w:trPr>
        <w:tc>
          <w:tcPr>
            <w:tcW w:w="7200" w:type="dxa"/>
          </w:tcPr>
          <w:p w14:paraId="74D64FF8" w14:textId="05D83083" w:rsidR="00423F28" w:rsidRPr="006D30A8" w:rsidRDefault="00423F28">
            <w:pPr>
              <w:rPr>
                <w:sz w:val="20"/>
                <w:szCs w:val="20"/>
              </w:rPr>
            </w:pPr>
          </w:p>
          <w:p w14:paraId="5CC6CBD6" w14:textId="420F1B06" w:rsidR="003A4A4A" w:rsidRPr="006D30A8" w:rsidRDefault="00691B94" w:rsidP="00CD5B6D">
            <w:pPr>
              <w:pStyle w:val="Underrubrik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Ange datum för evenemanget:"/>
                <w:tag w:val="Ange datum för evenemanget:"/>
                <w:id w:val="1308741240"/>
                <w:placeholder>
                  <w:docPart w:val="DCFFB74CAEB842DA814018FE617E1564"/>
                </w:placeholder>
                <w15:appearance w15:val="hidden"/>
                <w:text/>
              </w:sdtPr>
              <w:sdtEndPr/>
              <w:sdtContent>
                <w:r w:rsidR="004537F5">
                  <w:rPr>
                    <w:sz w:val="72"/>
                    <w:szCs w:val="72"/>
                  </w:rPr>
                  <w:t>Bygg och anläggning-</w:t>
                </w:r>
                <w:r w:rsidR="00A27CEA">
                  <w:rPr>
                    <w:sz w:val="72"/>
                    <w:szCs w:val="72"/>
                  </w:rPr>
                  <w:t>Plattsättare</w:t>
                </w:r>
              </w:sdtContent>
            </w:sdt>
          </w:p>
          <w:p w14:paraId="5186BC90" w14:textId="77777777" w:rsidR="00DB4F49" w:rsidRDefault="006D30A8" w:rsidP="006D30A8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</w:p>
          <w:p w14:paraId="6F56FA63" w14:textId="6530AA5F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t>Plattsättare klär väggar eller golv med kakel, klinker, konstbetongplattor eller mosaik, oftast inomhus. Uppgifterna kan variera mellan allt ifrån att sätta plattor i kök, badrum till stora entréer eller simhallar.</w:t>
            </w:r>
            <w:r w:rsidR="007E49D4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t xml:space="preserve">I uppgifterna ingår också underarbeten, som </w:t>
            </w:r>
            <w:proofErr w:type="spellStart"/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t>tätskiktning</w:t>
            </w:r>
            <w:proofErr w:type="spellEnd"/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t xml:space="preserve"> av golv eller väggar.</w:t>
            </w: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</w:p>
          <w:p w14:paraId="124F3E80" w14:textId="77777777" w:rsidR="00B118C7" w:rsidRDefault="00B118C7" w:rsidP="00A27CEA">
            <w:pPr>
              <w:spacing w:after="150"/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</w:pPr>
          </w:p>
          <w:p w14:paraId="76D094D5" w14:textId="4AB4B28E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Fakta om utbildningen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proofErr w:type="spellStart"/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</w:t>
            </w:r>
            <w:proofErr w:type="spellEnd"/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ger dig de grundläggande kunskaperna som behövs för att arbeta som plattsättare. </w:t>
            </w:r>
            <w:r w:rsidR="00000835">
              <w:rPr>
                <w:rFonts w:ascii="&amp;qute" w:hAnsi="&amp;qute"/>
                <w:color w:val="333333"/>
              </w:rPr>
              <w:t xml:space="preserve">Minst 15 % av utbildningen är arbetsplatsförlagd (APL). 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>Efter utbildningen söker du plats som lärlingsanställd och samlar ihop timmar för att få yrkesbevis. Utbildningen följer de kvalitetskrav som ställs av Byggnadsindustrins Yrkesnämnd - BYN.</w:t>
            </w:r>
          </w:p>
          <w:p w14:paraId="3AEAACBC" w14:textId="405D56BA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Utbildningslängd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="00000835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52 – 65 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>veckor. Individuell studieplan tillämpas. Utbildningen bedrivs på heltid och har inga lov.</w:t>
            </w:r>
          </w:p>
          <w:p w14:paraId="57F17DCA" w14:textId="77777777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Utbildningsort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Luleå</w:t>
            </w:r>
          </w:p>
          <w:p w14:paraId="667391E3" w14:textId="694CDFBC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Anordnare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t>A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>star</w:t>
            </w:r>
            <w:proofErr w:type="spellEnd"/>
          </w:p>
          <w:p w14:paraId="7AB093B1" w14:textId="77777777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Förkunskaper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Avslutad svensk grundskola eller motsvarande förkunskaper.</w:t>
            </w:r>
          </w:p>
          <w:p w14:paraId="631EF285" w14:textId="77777777" w:rsidR="00A27CEA" w:rsidRPr="00A27CEA" w:rsidRDefault="00A27CEA" w:rsidP="00A27CEA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Finansiering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Utbildningen är berättigad till studiemedel, ansök via www.csn.se. Kurslitteratur betalas av eleven.</w:t>
            </w:r>
          </w:p>
          <w:p w14:paraId="354AD705" w14:textId="0998BB7F" w:rsidR="00A27CEA" w:rsidRPr="00A27CEA" w:rsidRDefault="00A27CEA" w:rsidP="00A27CEA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A27CEA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Kursinnehåll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 xml:space="preserve">Utbildningen omfattar totalt 1 </w:t>
            </w:r>
            <w:r w:rsidR="00000835">
              <w:rPr>
                <w:rFonts w:ascii="&amp;quot" w:eastAsia="Times New Roman" w:hAnsi="&amp;quot" w:cs="Times New Roman"/>
                <w:color w:val="333333"/>
                <w:lang w:eastAsia="sv-SE"/>
              </w:rPr>
              <w:t>3</w:t>
            </w:r>
            <w:r w:rsidRPr="00A27CEA">
              <w:rPr>
                <w:rFonts w:ascii="&amp;quot" w:eastAsia="Times New Roman" w:hAnsi="&amp;quot" w:cs="Times New Roman"/>
                <w:color w:val="333333"/>
                <w:lang w:eastAsia="sv-SE"/>
              </w:rPr>
              <w:t>00 studiepoäng.</w:t>
            </w:r>
          </w:p>
          <w:p w14:paraId="7912923B" w14:textId="335B5BAF" w:rsidR="004537F5" w:rsidRPr="004537F5" w:rsidRDefault="004537F5" w:rsidP="004537F5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hyperlink r:id="rId7" w:history="1">
              <w:r w:rsidR="00917804">
                <w:rPr>
                  <w:rStyle w:val="Hyperlnk"/>
                  <w:rFonts w:ascii="&amp;quot" w:eastAsia="Times New Roman" w:hAnsi="&amp;quot" w:cs="Times New Roman"/>
                  <w:lang w:eastAsia="sv-SE"/>
                </w:rPr>
                <w:t>Beskrivning för varje kurs hittar du på Skolverkets webbplats</w:t>
              </w:r>
            </w:hyperlink>
          </w:p>
          <w:p w14:paraId="54AEC29F" w14:textId="4C2E04BD" w:rsidR="00046EAB" w:rsidRPr="00046EAB" w:rsidRDefault="004537F5" w:rsidP="00046EAB">
            <w:r>
              <w:t xml:space="preserve"> </w:t>
            </w:r>
          </w:p>
          <w:p w14:paraId="4F6D292C" w14:textId="77777777" w:rsidR="00046EAB" w:rsidRPr="00046EAB" w:rsidRDefault="00046EAB" w:rsidP="00046EAB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3600" w:type="dxa"/>
          </w:tcPr>
          <w:tbl>
            <w:tblPr>
              <w:tblpPr w:leftFromText="141" w:rightFromText="141" w:tblpY="-720"/>
              <w:tblOverlap w:val="never"/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82"/>
              <w:gridCol w:w="3458"/>
            </w:tblGrid>
            <w:tr w:rsidR="00DB4F49" w:rsidRPr="00DB4F49" w14:paraId="6433346C" w14:textId="77777777" w:rsidTr="00DB4F49">
              <w:trPr>
                <w:gridBefore w:val="1"/>
                <w:wBefore w:w="82" w:type="dxa"/>
                <w:trHeight w:hRule="exact" w:val="12191"/>
              </w:trPr>
              <w:tc>
                <w:tcPr>
                  <w:tcW w:w="3458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29D16DE7" w14:textId="0BF3969A" w:rsidR="00236FEA" w:rsidRPr="00DB4F49" w:rsidRDefault="00691B94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619531705"/>
                      <w:placeholder>
                        <w:docPart w:val="549FF3E21D764975910DDB480F8C7D1D"/>
                      </w:placeholder>
                      <w15:appearance w15:val="hidden"/>
                      <w:text/>
                    </w:sdtPr>
                    <w:sdtEndPr/>
                    <w:sdtContent>
                      <w:r w:rsidR="00A27CEA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PLATTSÄTTARE</w:t>
                      </w:r>
                      <w:r w:rsid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576019419"/>
                    <w:placeholder>
                      <w:docPart w:val="78217D62C6494CCD911D0A6C38E1742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272067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4B6FE5DE" w14:textId="77777777" w:rsidR="00236FEA" w:rsidRPr="00DB4F49" w:rsidRDefault="00691B94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273402092"/>
                      <w:placeholder>
                        <w:docPart w:val="BAD214CABAD346D189A9BEE9D816BA06"/>
                      </w:placeholder>
                      <w15:appearance w15:val="hidden"/>
                      <w:text/>
                    </w:sdtPr>
                    <w:sdtEndPr/>
                    <w:sdtContent>
                      <w:r w:rsidR="00DB4F49" w:rsidRP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Utbildningsort              Luleå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1704001379"/>
                    <w:placeholder>
                      <w:docPart w:val="65D1BE3BFCBA48D99B7016B75B15DDC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ED2442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038E339D" w14:textId="1C38B0CD" w:rsidR="00236FEA" w:rsidRPr="00DB4F49" w:rsidRDefault="00DB4F49" w:rsidP="00DB4F49">
                  <w:pPr>
                    <w:pStyle w:val="Rubrik2"/>
                    <w:rPr>
                      <w:b/>
                      <w:sz w:val="24"/>
                      <w:szCs w:val="24"/>
                    </w:rPr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Utbildningslängd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r w:rsidR="00000835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52 – 65 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veckor</w:t>
                  </w:r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2078267982"/>
                    <w:placeholder>
                      <w:docPart w:val="68186BF6D604429BA4EE3DFBE271661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15EC988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664E322B" w14:textId="4211A4B2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DB4F49"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Kursinnehåll </w:t>
                  </w:r>
                  <w:r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DB4F49"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Husbyggnadsprocessen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0E77742" w14:textId="346BDDF1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 1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="009A7EA9">
                    <w:rPr>
                      <w:color w:val="FFFFFF" w:themeColor="background1"/>
                      <w:sz w:val="18"/>
                      <w:szCs w:val="18"/>
                    </w:rPr>
                    <w:t>1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AD6FE70" w14:textId="6EB0EAC4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 2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5EBD9319" w14:textId="5B4272C5" w:rsidR="00093003" w:rsidRDefault="008F3D9C" w:rsidP="00093003">
                  <w:pPr>
                    <w:pStyle w:val="Ingetavstnd"/>
                    <w:rPr>
                      <w:sz w:val="16"/>
                      <w:szCs w:val="16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 3</w:t>
                  </w:r>
                  <w:r w:rsidR="00B118C7">
                    <w:rPr>
                      <w:color w:val="FFFFFF" w:themeColor="background1"/>
                      <w:sz w:val="18"/>
                      <w:szCs w:val="18"/>
                    </w:rPr>
                    <w:t xml:space="preserve"> ombyggnad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</w:t>
                  </w:r>
                  <w:r w:rsidR="00093003">
                    <w:rPr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B118C7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  <w:r w:rsidR="00093003">
                    <w:rPr>
                      <w:color w:val="FFFFFF" w:themeColor="background1"/>
                      <w:sz w:val="18"/>
                      <w:szCs w:val="18"/>
                    </w:rPr>
                    <w:t xml:space="preserve">       </w:t>
                  </w:r>
                </w:p>
                <w:p w14:paraId="037C0A52" w14:textId="0AF85E07" w:rsidR="00B118C7" w:rsidRPr="00B118C7" w:rsidRDefault="00B118C7" w:rsidP="00B118C7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Specialyrken 1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              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48A49CDE" w14:textId="1863E36D" w:rsidR="00B118C7" w:rsidRPr="00B118C7" w:rsidRDefault="00B118C7" w:rsidP="00B118C7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Specialyrken 2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              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E22C983" w14:textId="09DE7D93" w:rsidR="00B118C7" w:rsidRPr="00B118C7" w:rsidRDefault="00B118C7" w:rsidP="00B118C7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Specialyrken 3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              </w:t>
                  </w:r>
                  <w:r w:rsidRPr="00B118C7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5437608" w14:textId="2C056E0A" w:rsidR="00236FEA" w:rsidRDefault="008F3D9C" w:rsidP="00093003">
                  <w:pPr>
                    <w:pStyle w:val="Ingetavstnd"/>
                    <w:rPr>
                      <w:rFonts w:ascii="&amp;quot" w:hAnsi="&amp;quot" w:hint="eastAsia"/>
                      <w:b/>
                      <w:bCs/>
                    </w:rPr>
                  </w:pPr>
                  <w:r w:rsidRPr="009A7EA9">
                    <w:rPr>
                      <w:color w:val="FFFFFF" w:themeColor="background1"/>
                      <w:sz w:val="18"/>
                      <w:szCs w:val="18"/>
                    </w:rPr>
                    <w:t>Gymnasiearbete (valfri)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</w:t>
                  </w:r>
                  <w:r w:rsidR="009A7EA9">
                    <w:rPr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1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00</w:t>
                  </w:r>
                  <w:r w:rsidR="009E1EC1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813EC5B" w14:textId="77777777" w:rsidR="00DB4F49" w:rsidRDefault="00DB4F49" w:rsidP="00DB4F49">
                  <w:pPr>
                    <w:pStyle w:val="Linje"/>
                  </w:pPr>
                </w:p>
                <w:p w14:paraId="5F5F4050" w14:textId="6A580BC5" w:rsidR="00DB4F49" w:rsidRPr="00DB4F49" w:rsidRDefault="00DB4F49" w:rsidP="00DB4F49">
                  <w:pPr>
                    <w:pStyle w:val="Rubrik2"/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Anordnare          </w:t>
                  </w:r>
                  <w:r w:rsidR="008F3D9C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proofErr w:type="spellStart"/>
                  <w:r w:rsidR="008F3D9C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Astar</w:t>
                  </w:r>
                  <w:proofErr w:type="spellEnd"/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</w:t>
                  </w:r>
                  <w:r w:rsidR="008F3D9C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på uppdrag av Vuxenutbildningen i Älvsbyn.</w:t>
                  </w:r>
                </w:p>
              </w:tc>
            </w:tr>
            <w:tr w:rsidR="00DB4F49" w:rsidRPr="00DB4F49" w14:paraId="7F14103F" w14:textId="77777777" w:rsidTr="00DB4F49">
              <w:trPr>
                <w:gridBefore w:val="1"/>
                <w:wBefore w:w="82" w:type="dxa"/>
                <w:trHeight w:val="4534"/>
              </w:trPr>
              <w:tc>
                <w:tcPr>
                  <w:tcW w:w="3458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1B6EFAA3" w14:textId="77777777" w:rsidR="00236FEA" w:rsidRPr="00691B94" w:rsidRDefault="00DB4F49" w:rsidP="00DB4F49">
                  <w:pPr>
                    <w:pStyle w:val="Rubrik3"/>
                    <w:rPr>
                      <w:rFonts w:ascii="&amp;qute" w:hAnsi="&amp;qute"/>
                      <w:b/>
                      <w:sz w:val="34"/>
                      <w:szCs w:val="34"/>
                    </w:rPr>
                  </w:pPr>
                  <w:r w:rsidRPr="00691B94">
                    <w:rPr>
                      <w:rFonts w:ascii="&amp;qute" w:hAnsi="&amp;qute"/>
                      <w:b/>
                      <w:sz w:val="20"/>
                      <w:szCs w:val="20"/>
                    </w:rPr>
                    <w:t>För ytterligare information Kontakta</w:t>
                  </w:r>
                  <w:r w:rsidRPr="00691B94">
                    <w:rPr>
                      <w:rFonts w:ascii="&amp;qute" w:hAnsi="&amp;qute"/>
                      <w:b/>
                      <w:sz w:val="22"/>
                      <w:szCs w:val="22"/>
                    </w:rPr>
                    <w:t xml:space="preserve"> </w:t>
                  </w:r>
                  <w:r w:rsidRPr="00691B94">
                    <w:rPr>
                      <w:rFonts w:ascii="&amp;qute" w:hAnsi="&amp;qute"/>
                      <w:b/>
                      <w:sz w:val="22"/>
                      <w:szCs w:val="22"/>
                    </w:rPr>
                    <w:br/>
                  </w:r>
                  <w:r w:rsidRPr="00691B94">
                    <w:rPr>
                      <w:rFonts w:ascii="&amp;qute" w:hAnsi="&amp;qute"/>
                      <w:b/>
                      <w:sz w:val="22"/>
                      <w:szCs w:val="22"/>
                    </w:rPr>
                    <w:br/>
                  </w:r>
                  <w:r w:rsidR="006D30A8" w:rsidRPr="00691B94">
                    <w:rPr>
                      <w:rFonts w:ascii="&amp;qute" w:hAnsi="&amp;qute"/>
                      <w:b/>
                      <w:sz w:val="24"/>
                      <w:szCs w:val="24"/>
                    </w:rPr>
                    <w:t>Vuxenutbildning</w:t>
                  </w:r>
                  <w:r w:rsidRPr="00691B94">
                    <w:rPr>
                      <w:rFonts w:ascii="&amp;qute" w:hAnsi="&amp;qute"/>
                      <w:b/>
                      <w:sz w:val="24"/>
                      <w:szCs w:val="24"/>
                    </w:rPr>
                    <w:t>E</w:t>
                  </w:r>
                  <w:r w:rsidR="006D30A8" w:rsidRPr="00691B94">
                    <w:rPr>
                      <w:rFonts w:ascii="&amp;qute" w:hAnsi="&amp;qute"/>
                      <w:b/>
                      <w:sz w:val="24"/>
                      <w:szCs w:val="24"/>
                    </w:rPr>
                    <w:t>n Älvsbyn</w:t>
                  </w:r>
                </w:p>
                <w:p w14:paraId="0B920C2B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Storgatan 25</w:t>
                  </w:r>
                </w:p>
                <w:p w14:paraId="7CE99600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 xml:space="preserve">942 </w:t>
                  </w:r>
                  <w:proofErr w:type="gramStart"/>
                  <w:r w:rsidRPr="00DB4F49">
                    <w:rPr>
                      <w:b/>
                      <w:sz w:val="20"/>
                      <w:szCs w:val="20"/>
                    </w:rPr>
                    <w:t>31  Älvsbyn</w:t>
                  </w:r>
                  <w:proofErr w:type="gramEnd"/>
                </w:p>
                <w:p w14:paraId="282C69AC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0929-173 24</w:t>
                  </w:r>
                </w:p>
                <w:p w14:paraId="4ADEC613" w14:textId="77777777" w:rsidR="00236FEA" w:rsidRPr="00DB4F49" w:rsidRDefault="006D30A8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www.alvsbyn.se/</w:t>
                  </w:r>
                  <w:r w:rsidR="00DB4F49">
                    <w:rPr>
                      <w:b/>
                      <w:sz w:val="20"/>
                      <w:szCs w:val="20"/>
                    </w:rPr>
                    <w:t>vux</w:t>
                  </w:r>
                  <w:r w:rsidR="00DB4F49" w:rsidRPr="00DB4F49">
                    <w:rPr>
                      <w:b/>
                      <w:sz w:val="20"/>
                      <w:szCs w:val="20"/>
                    </w:rPr>
                    <w:br/>
                  </w:r>
                </w:p>
                <w:p w14:paraId="5F619188" w14:textId="77777777" w:rsidR="00DB4F49" w:rsidRPr="00DB4F49" w:rsidRDefault="00DB4F49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  <w:p w14:paraId="3D18E4F3" w14:textId="77777777" w:rsidR="00236FEA" w:rsidRPr="00DB4F49" w:rsidRDefault="00236FEA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B4F49" w:rsidRPr="00DB4F49" w14:paraId="4BEA33FC" w14:textId="77777777" w:rsidTr="00DB4F49">
              <w:trPr>
                <w:trHeight w:val="4534"/>
              </w:trPr>
              <w:tc>
                <w:tcPr>
                  <w:tcW w:w="3540" w:type="dxa"/>
                  <w:gridSpan w:val="2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FC03626" w14:textId="77777777" w:rsidR="006D30A8" w:rsidRPr="00DB4F49" w:rsidRDefault="006D30A8" w:rsidP="00236FEA">
                  <w:pPr>
                    <w:pStyle w:val="Rubrik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D91EC3" w14:textId="77777777" w:rsidR="00423F28" w:rsidRPr="006D30A8" w:rsidRDefault="00423F28" w:rsidP="00236FEA">
            <w:pPr>
              <w:rPr>
                <w:sz w:val="20"/>
                <w:szCs w:val="20"/>
              </w:rPr>
            </w:pPr>
          </w:p>
        </w:tc>
      </w:tr>
    </w:tbl>
    <w:p w14:paraId="186B2FE2" w14:textId="77777777" w:rsidR="00DD2A04" w:rsidRPr="006D30A8" w:rsidRDefault="00DD2A04" w:rsidP="00044307">
      <w:pPr>
        <w:pStyle w:val="Ingetavstnd"/>
        <w:rPr>
          <w:sz w:val="20"/>
          <w:szCs w:val="20"/>
        </w:rPr>
      </w:pPr>
    </w:p>
    <w:sectPr w:rsidR="00DD2A04" w:rsidRPr="006D30A8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7CE1" w14:textId="77777777" w:rsidR="005D4FD8" w:rsidRDefault="005D4FD8" w:rsidP="00AB6948">
      <w:pPr>
        <w:spacing w:after="0"/>
      </w:pPr>
      <w:r>
        <w:separator/>
      </w:r>
    </w:p>
  </w:endnote>
  <w:endnote w:type="continuationSeparator" w:id="0">
    <w:p w14:paraId="565345A6" w14:textId="77777777" w:rsidR="005D4FD8" w:rsidRDefault="005D4FD8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55CC" w14:textId="77777777" w:rsidR="005D4FD8" w:rsidRDefault="005D4FD8" w:rsidP="00AB6948">
      <w:pPr>
        <w:spacing w:after="0"/>
      </w:pPr>
      <w:r>
        <w:separator/>
      </w:r>
    </w:p>
  </w:footnote>
  <w:footnote w:type="continuationSeparator" w:id="0">
    <w:p w14:paraId="2E3EA84D" w14:textId="77777777" w:rsidR="005D4FD8" w:rsidRDefault="005D4FD8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8"/>
    <w:rsid w:val="00000835"/>
    <w:rsid w:val="00002487"/>
    <w:rsid w:val="00010BD8"/>
    <w:rsid w:val="00020EB2"/>
    <w:rsid w:val="00044307"/>
    <w:rsid w:val="00046EAB"/>
    <w:rsid w:val="00054D84"/>
    <w:rsid w:val="00067228"/>
    <w:rsid w:val="00093003"/>
    <w:rsid w:val="000D02E1"/>
    <w:rsid w:val="00190F23"/>
    <w:rsid w:val="00194E9C"/>
    <w:rsid w:val="001C290A"/>
    <w:rsid w:val="001D3B47"/>
    <w:rsid w:val="001E2676"/>
    <w:rsid w:val="002302A0"/>
    <w:rsid w:val="00236FEA"/>
    <w:rsid w:val="0024461F"/>
    <w:rsid w:val="00255D38"/>
    <w:rsid w:val="0027400C"/>
    <w:rsid w:val="002A0BAC"/>
    <w:rsid w:val="002C65CB"/>
    <w:rsid w:val="002D469D"/>
    <w:rsid w:val="003A4A4A"/>
    <w:rsid w:val="003F4359"/>
    <w:rsid w:val="00423F28"/>
    <w:rsid w:val="00425C2B"/>
    <w:rsid w:val="00433BA5"/>
    <w:rsid w:val="004537F5"/>
    <w:rsid w:val="00486B83"/>
    <w:rsid w:val="004A1A52"/>
    <w:rsid w:val="004B6545"/>
    <w:rsid w:val="004C43EE"/>
    <w:rsid w:val="005927AD"/>
    <w:rsid w:val="005D4FD8"/>
    <w:rsid w:val="00627140"/>
    <w:rsid w:val="00655EA2"/>
    <w:rsid w:val="00691B94"/>
    <w:rsid w:val="006B7EE5"/>
    <w:rsid w:val="006C724C"/>
    <w:rsid w:val="006D30A8"/>
    <w:rsid w:val="007638CF"/>
    <w:rsid w:val="00767651"/>
    <w:rsid w:val="007716AB"/>
    <w:rsid w:val="007E4871"/>
    <w:rsid w:val="007E49D4"/>
    <w:rsid w:val="007E4C8C"/>
    <w:rsid w:val="007F3F1B"/>
    <w:rsid w:val="00804979"/>
    <w:rsid w:val="008458BC"/>
    <w:rsid w:val="008949B9"/>
    <w:rsid w:val="008F3D9C"/>
    <w:rsid w:val="008F5234"/>
    <w:rsid w:val="00917804"/>
    <w:rsid w:val="00962EB9"/>
    <w:rsid w:val="009A7EA9"/>
    <w:rsid w:val="009D3491"/>
    <w:rsid w:val="009E1EC1"/>
    <w:rsid w:val="00A27CEA"/>
    <w:rsid w:val="00AA4A15"/>
    <w:rsid w:val="00AA4B20"/>
    <w:rsid w:val="00AB6948"/>
    <w:rsid w:val="00AC4416"/>
    <w:rsid w:val="00AD7965"/>
    <w:rsid w:val="00B04692"/>
    <w:rsid w:val="00B118C7"/>
    <w:rsid w:val="00B172B2"/>
    <w:rsid w:val="00B220A3"/>
    <w:rsid w:val="00B2335D"/>
    <w:rsid w:val="00BB702B"/>
    <w:rsid w:val="00C175B1"/>
    <w:rsid w:val="00C23D95"/>
    <w:rsid w:val="00C87D9E"/>
    <w:rsid w:val="00CB26AC"/>
    <w:rsid w:val="00CD5B6D"/>
    <w:rsid w:val="00DB198B"/>
    <w:rsid w:val="00DB4F49"/>
    <w:rsid w:val="00DD2A04"/>
    <w:rsid w:val="00E85A56"/>
    <w:rsid w:val="00EF3040"/>
    <w:rsid w:val="00F1347B"/>
    <w:rsid w:val="00F33722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5DC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007B73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595959" w:themeColor="text1" w:themeTint="A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007B73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  <w:style w:type="paragraph" w:customStyle="1" w:styleId="introduction">
    <w:name w:val="introduction"/>
    <w:basedOn w:val="Normal"/>
    <w:rsid w:val="006D30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verket.se/undervisning/vuxenutbildningen/komvux-gymnasial/laroplan-for-vux-och-amnesplaner-for-komvux-gymnasial/hitta-amnen-och-kurser-for-komvux-gymnas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DL01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FFB74CAEB842DA814018FE617E1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4602A-7A6C-41AE-B409-AC7B1BF34789}"/>
      </w:docPartPr>
      <w:docPartBody>
        <w:p w:rsidR="0021034C" w:rsidRDefault="0021034C">
          <w:pPr>
            <w:pStyle w:val="DCFFB74CAEB842DA814018FE617E1564"/>
          </w:pPr>
          <w:r>
            <w:rPr>
              <w:lang w:bidi="sv-SE"/>
            </w:rPr>
            <w:t>Datum för evenemang</w:t>
          </w:r>
        </w:p>
      </w:docPartBody>
    </w:docPart>
    <w:docPart>
      <w:docPartPr>
        <w:name w:val="549FF3E21D764975910DDB480F8C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6685-604C-49CC-81F0-9526D225B2DF}"/>
      </w:docPartPr>
      <w:docPartBody>
        <w:p w:rsidR="0021034C" w:rsidRDefault="0021034C">
          <w:pPr>
            <w:pStyle w:val="549FF3E21D764975910DDB480F8C7D1D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78217D62C6494CCD911D0A6C38E17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55B3-1B75-4C7B-A1B2-2DF5BD0B89F1}"/>
      </w:docPartPr>
      <w:docPartBody>
        <w:p w:rsidR="0021034C" w:rsidRDefault="0021034C">
          <w:pPr>
            <w:pStyle w:val="78217D62C6494CCD911D0A6C38E17427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AD214CABAD346D189A9BEE9D816B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71AB-CB72-44C5-97D2-0197482B5CAE}"/>
      </w:docPartPr>
      <w:docPartBody>
        <w:p w:rsidR="0021034C" w:rsidRDefault="0021034C">
          <w:pPr>
            <w:pStyle w:val="BAD214CABAD346D189A9BEE9D816BA06"/>
          </w:pPr>
          <w:r>
            <w:rPr>
              <w:lang w:bidi="sv-SE"/>
            </w:rPr>
            <w:t>En till spännande punkt här!</w:t>
          </w:r>
        </w:p>
      </w:docPartBody>
    </w:docPart>
    <w:docPart>
      <w:docPartPr>
        <w:name w:val="65D1BE3BFCBA48D99B7016B75B15D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E55-1A03-4EA1-BDAB-7FF3F22958BC}"/>
      </w:docPartPr>
      <w:docPartBody>
        <w:p w:rsidR="0021034C" w:rsidRDefault="0021034C">
          <w:pPr>
            <w:pStyle w:val="65D1BE3BFCBA48D99B7016B75B15DDCC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68186BF6D604429BA4EE3DFBE271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2730C-AB1D-440F-AA0A-E851AD13C6E8}"/>
      </w:docPartPr>
      <w:docPartBody>
        <w:p w:rsidR="0021034C" w:rsidRDefault="0021034C">
          <w:pPr>
            <w:pStyle w:val="68186BF6D604429BA4EE3DFBE271661F"/>
          </w:pPr>
          <w:r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C"/>
    <w:rsid w:val="001D7932"/>
    <w:rsid w:val="0021034C"/>
    <w:rsid w:val="00213585"/>
    <w:rsid w:val="00376FF1"/>
    <w:rsid w:val="0047067C"/>
    <w:rsid w:val="004A5DE0"/>
    <w:rsid w:val="00786BA4"/>
    <w:rsid w:val="00A34E3B"/>
    <w:rsid w:val="00A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FFB74CAEB842DA814018FE617E1564">
    <w:name w:val="DCFFB74CAEB842DA814018FE617E1564"/>
  </w:style>
  <w:style w:type="paragraph" w:customStyle="1" w:styleId="BFAA809364904245AB5F716756D663E0">
    <w:name w:val="BFAA809364904245AB5F716756D663E0"/>
  </w:style>
  <w:style w:type="paragraph" w:customStyle="1" w:styleId="DAB9F06011724E56AB1BEA7353DF4879">
    <w:name w:val="DAB9F06011724E56AB1BEA7353DF4879"/>
  </w:style>
  <w:style w:type="paragraph" w:customStyle="1" w:styleId="8E65C6840B29488BA371731374FC3554">
    <w:name w:val="8E65C6840B29488BA371731374FC3554"/>
  </w:style>
  <w:style w:type="paragraph" w:customStyle="1" w:styleId="7AA3A7379E1D4A5CAFEA562EEC97F589">
    <w:name w:val="7AA3A7379E1D4A5CAFEA562EEC97F589"/>
  </w:style>
  <w:style w:type="paragraph" w:customStyle="1" w:styleId="0F027C9DB4264F70B4E85B443E11D774">
    <w:name w:val="0F027C9DB4264F70B4E85B443E11D774"/>
  </w:style>
  <w:style w:type="paragraph" w:customStyle="1" w:styleId="1F67E711873A4CEE95E331B97696C2B0">
    <w:name w:val="1F67E711873A4CEE95E331B97696C2B0"/>
  </w:style>
  <w:style w:type="paragraph" w:customStyle="1" w:styleId="549FF3E21D764975910DDB480F8C7D1D">
    <w:name w:val="549FF3E21D764975910DDB480F8C7D1D"/>
  </w:style>
  <w:style w:type="paragraph" w:customStyle="1" w:styleId="78217D62C6494CCD911D0A6C38E17427">
    <w:name w:val="78217D62C6494CCD911D0A6C38E17427"/>
  </w:style>
  <w:style w:type="paragraph" w:customStyle="1" w:styleId="BAD214CABAD346D189A9BEE9D816BA06">
    <w:name w:val="BAD214CABAD346D189A9BEE9D816BA06"/>
  </w:style>
  <w:style w:type="paragraph" w:customStyle="1" w:styleId="65D1BE3BFCBA48D99B7016B75B15DDCC">
    <w:name w:val="65D1BE3BFCBA48D99B7016B75B15DDCC"/>
  </w:style>
  <w:style w:type="paragraph" w:customStyle="1" w:styleId="CB48B46BB3D64F8B8355786680DCEB2F">
    <w:name w:val="CB48B46BB3D64F8B8355786680DCEB2F"/>
  </w:style>
  <w:style w:type="paragraph" w:customStyle="1" w:styleId="68186BF6D604429BA4EE3DFBE271661F">
    <w:name w:val="68186BF6D604429BA4EE3DFBE271661F"/>
  </w:style>
  <w:style w:type="paragraph" w:customStyle="1" w:styleId="9C67AD6E09574C2D83449C7D68275DA3">
    <w:name w:val="9C67AD6E09574C2D83449C7D68275DA3"/>
  </w:style>
  <w:style w:type="paragraph" w:customStyle="1" w:styleId="5B573113393C474F8DFA28C438464084">
    <w:name w:val="5B573113393C474F8DFA28C438464084"/>
  </w:style>
  <w:style w:type="paragraph" w:customStyle="1" w:styleId="BFF4969440CA42598A094A98205B233B">
    <w:name w:val="BFF4969440CA42598A094A98205B233B"/>
  </w:style>
  <w:style w:type="paragraph" w:customStyle="1" w:styleId="FD2DA31F298A411491A0DC24C043DD6D">
    <w:name w:val="FD2DA31F298A411491A0DC24C043DD6D"/>
  </w:style>
  <w:style w:type="paragraph" w:customStyle="1" w:styleId="34F0A2F45F7F4FA09C91F9EB4D089425">
    <w:name w:val="34F0A2F45F7F4FA09C91F9EB4D089425"/>
  </w:style>
  <w:style w:type="paragraph" w:customStyle="1" w:styleId="440B682283F646F69DE9E5673A5ECAD8">
    <w:name w:val="440B682283F646F69DE9E5673A5ECAD8"/>
  </w:style>
  <w:style w:type="paragraph" w:customStyle="1" w:styleId="BDBEB343D1714974BE007913820C2B41">
    <w:name w:val="BDBEB343D1714974BE007913820C2B41"/>
  </w:style>
  <w:style w:type="paragraph" w:customStyle="1" w:styleId="62A59F3D0A2D482C8CFF3DA7E810F47B">
    <w:name w:val="62A59F3D0A2D482C8CFF3DA7E810F47B"/>
    <w:rsid w:val="00210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2019-07-01T09:25:00Z</dcterms:created>
  <dcterms:modified xsi:type="dcterms:W3CDTF">2020-05-26T06:09:00Z</dcterms:modified>
</cp:coreProperties>
</file>