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8A40D" w14:textId="4C05EF48" w:rsidR="00812F47" w:rsidRDefault="00812F47" w:rsidP="00812F47">
      <w:pPr>
        <w:tabs>
          <w:tab w:val="left" w:pos="3240"/>
          <w:tab w:val="left" w:pos="6480"/>
        </w:tabs>
        <w:jc w:val="center"/>
        <w:rPr>
          <w:b/>
          <w:lang w:val="nb-NO"/>
        </w:rPr>
      </w:pPr>
    </w:p>
    <w:p w14:paraId="474C4A10" w14:textId="53EAE242" w:rsidR="00AD6E5E" w:rsidRDefault="00D51413" w:rsidP="009C657B">
      <w:pPr>
        <w:pStyle w:val="Rubrik1"/>
        <w:rPr>
          <w:rFonts w:eastAsiaTheme="minorHAnsi" w:cstheme="minorHAnsi"/>
          <w:szCs w:val="48"/>
          <w:lang w:eastAsia="en-US"/>
        </w:rPr>
      </w:pPr>
      <w:r>
        <w:rPr>
          <w:rFonts w:eastAsiaTheme="minorHAnsi" w:cstheme="minorHAnsi"/>
          <w:szCs w:val="48"/>
          <w:lang w:eastAsia="en-US"/>
        </w:rPr>
        <w:t>Kallelse</w:t>
      </w:r>
      <w:r w:rsidR="00812F47">
        <w:rPr>
          <w:rFonts w:eastAsiaTheme="minorHAnsi" w:cstheme="minorHAnsi"/>
          <w:szCs w:val="48"/>
          <w:lang w:eastAsia="en-US"/>
        </w:rPr>
        <w:t xml:space="preserve"> </w:t>
      </w:r>
      <w:r w:rsidR="00435142">
        <w:rPr>
          <w:rFonts w:eastAsiaTheme="minorHAnsi" w:cstheme="minorHAnsi"/>
          <w:szCs w:val="48"/>
          <w:lang w:eastAsia="en-US"/>
        </w:rPr>
        <w:t>Kommunstyrelsen</w:t>
      </w:r>
    </w:p>
    <w:p w14:paraId="33C793EE" w14:textId="2E5D3643" w:rsidR="00BE583E" w:rsidRPr="006C6E67" w:rsidRDefault="00BE583E" w:rsidP="00BD713A">
      <w:pPr>
        <w:pStyle w:val="Brdtext"/>
        <w:rPr>
          <w:rFonts w:eastAsiaTheme="minorHAnsi" w:cs="Arial"/>
          <w:szCs w:val="24"/>
          <w:lang w:eastAsia="en-US"/>
        </w:rPr>
      </w:pPr>
      <w:r w:rsidRPr="006C6E67">
        <w:rPr>
          <w:rFonts w:cs="Arial"/>
          <w:szCs w:val="24"/>
          <w:lang w:eastAsia="en-US"/>
        </w:rPr>
        <w:t>Tid</w:t>
      </w:r>
      <w:r w:rsidR="0033392A" w:rsidRPr="006C6E67">
        <w:rPr>
          <w:rFonts w:cs="Arial"/>
          <w:szCs w:val="24"/>
          <w:lang w:eastAsia="en-US"/>
        </w:rPr>
        <w:t>:</w:t>
      </w:r>
      <w:r w:rsidRPr="006C6E67">
        <w:rPr>
          <w:rFonts w:cs="Arial"/>
          <w:szCs w:val="24"/>
          <w:lang w:eastAsia="en-US"/>
        </w:rPr>
        <w:tab/>
      </w:r>
      <w:r w:rsidR="00435142">
        <w:rPr>
          <w:szCs w:val="24"/>
        </w:rPr>
        <w:t>måndag</w:t>
      </w:r>
      <w:r w:rsidR="00882736" w:rsidRPr="006C6E67">
        <w:rPr>
          <w:szCs w:val="24"/>
        </w:rPr>
        <w:t xml:space="preserve">en den </w:t>
      </w:r>
      <w:r w:rsidR="00435142">
        <w:rPr>
          <w:szCs w:val="24"/>
        </w:rPr>
        <w:t>3 november 2025</w:t>
      </w:r>
      <w:r w:rsidR="00882736" w:rsidRPr="006C6E67">
        <w:rPr>
          <w:szCs w:val="24"/>
        </w:rPr>
        <w:t xml:space="preserve"> kl. </w:t>
      </w:r>
      <w:r w:rsidR="00435142">
        <w:rPr>
          <w:szCs w:val="24"/>
        </w:rPr>
        <w:t>08:30</w:t>
      </w:r>
      <w:r w:rsidR="00162BF8" w:rsidRPr="006C6E67">
        <w:rPr>
          <w:rFonts w:eastAsiaTheme="minorHAnsi" w:cs="Arial"/>
          <w:szCs w:val="24"/>
          <w:lang w:eastAsia="en-US"/>
        </w:rPr>
        <w:t xml:space="preserve"> </w:t>
      </w:r>
    </w:p>
    <w:p w14:paraId="62FE75DA" w14:textId="187E6BD8" w:rsidR="00BE583E" w:rsidRDefault="00BE583E" w:rsidP="00BD713A">
      <w:pPr>
        <w:pStyle w:val="Brdtext"/>
        <w:rPr>
          <w:rFonts w:eastAsiaTheme="minorHAnsi" w:cs="Arial"/>
          <w:sz w:val="22"/>
          <w:szCs w:val="44"/>
          <w:lang w:eastAsia="en-US"/>
        </w:rPr>
      </w:pPr>
      <w:r w:rsidRPr="006C6E67">
        <w:rPr>
          <w:rFonts w:eastAsiaTheme="minorHAnsi" w:cs="Arial"/>
          <w:szCs w:val="24"/>
          <w:lang w:eastAsia="en-US"/>
        </w:rPr>
        <w:t>Plats</w:t>
      </w:r>
      <w:r w:rsidR="0033392A" w:rsidRPr="006C6E67">
        <w:rPr>
          <w:rFonts w:eastAsiaTheme="minorHAnsi" w:cs="Arial"/>
          <w:szCs w:val="24"/>
          <w:lang w:eastAsia="en-US"/>
        </w:rPr>
        <w:t>:</w:t>
      </w:r>
      <w:r w:rsidRPr="00BC7BEB">
        <w:rPr>
          <w:rFonts w:eastAsiaTheme="minorHAnsi" w:cs="Arial"/>
          <w:sz w:val="22"/>
          <w:szCs w:val="44"/>
          <w:lang w:eastAsia="en-US"/>
        </w:rPr>
        <w:tab/>
      </w:r>
      <w:r w:rsidR="00435142">
        <w:rPr>
          <w:rFonts w:eastAsiaTheme="minorHAnsi" w:cs="Arial"/>
          <w:sz w:val="22"/>
          <w:szCs w:val="44"/>
          <w:lang w:eastAsia="en-US"/>
        </w:rPr>
        <w:t>Bäcken</w:t>
      </w:r>
    </w:p>
    <w:p w14:paraId="4C9E5E78" w14:textId="4BCD4E19" w:rsidR="00980EC4" w:rsidRDefault="00980EC4" w:rsidP="00BD713A">
      <w:pPr>
        <w:pStyle w:val="Brdtext"/>
        <w:rPr>
          <w:rFonts w:eastAsiaTheme="minorHAnsi" w:cs="Arial"/>
          <w:sz w:val="22"/>
          <w:szCs w:val="44"/>
          <w:lang w:eastAsia="en-US"/>
        </w:rPr>
      </w:pPr>
    </w:p>
    <w:tbl>
      <w:tblPr>
        <w:tblStyle w:val="Tabellrutn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149"/>
      </w:tblGrid>
      <w:tr w:rsidR="00980EC4" w14:paraId="5AE689F2" w14:textId="77777777" w:rsidTr="0033392A">
        <w:tc>
          <w:tcPr>
            <w:tcW w:w="2268" w:type="dxa"/>
          </w:tcPr>
          <w:p w14:paraId="5B832F37" w14:textId="602D04BC" w:rsidR="00980EC4" w:rsidRPr="00DE102E" w:rsidRDefault="00980EC4" w:rsidP="00BD713A">
            <w:pPr>
              <w:pStyle w:val="Brdtext"/>
              <w:rPr>
                <w:rFonts w:eastAsiaTheme="minorHAnsi" w:cs="Arial"/>
                <w:b/>
                <w:bCs/>
                <w:sz w:val="22"/>
                <w:szCs w:val="44"/>
                <w:lang w:eastAsia="en-US"/>
              </w:rPr>
            </w:pPr>
            <w:r w:rsidRPr="00DE102E">
              <w:rPr>
                <w:b/>
                <w:bCs/>
              </w:rPr>
              <w:t>Ledamöter</w:t>
            </w:r>
          </w:p>
        </w:tc>
        <w:tc>
          <w:tcPr>
            <w:tcW w:w="5149" w:type="dxa"/>
          </w:tcPr>
          <w:p w14:paraId="1CE012E6" w14:textId="77CA4E97" w:rsidR="00435142" w:rsidRDefault="00435142" w:rsidP="00980EC4">
            <w:pPr>
              <w:pStyle w:val="Tabellinnehll"/>
            </w:pPr>
            <w:r>
              <w:t>Johan Dahlqvist</w:t>
            </w:r>
            <w:r w:rsidR="00B95740">
              <w:t>,</w:t>
            </w:r>
            <w:r>
              <w:t xml:space="preserve"> </w:t>
            </w:r>
            <w:r w:rsidR="00B95740">
              <w:t>M             o</w:t>
            </w:r>
            <w:r>
              <w:t>rdförande</w:t>
            </w:r>
          </w:p>
          <w:p w14:paraId="0229CCD3" w14:textId="1C8C3A37" w:rsidR="00435142" w:rsidRDefault="00435142" w:rsidP="00980EC4">
            <w:pPr>
              <w:pStyle w:val="Tabellinnehll"/>
            </w:pPr>
            <w:r>
              <w:t>Stefan Lindbäck</w:t>
            </w:r>
            <w:r w:rsidR="00B95740">
              <w:t>,</w:t>
            </w:r>
            <w:r>
              <w:t xml:space="preserve"> </w:t>
            </w:r>
            <w:r w:rsidR="00B95740">
              <w:t xml:space="preserve">M             </w:t>
            </w:r>
            <w:r>
              <w:t>vice ordförande</w:t>
            </w:r>
          </w:p>
          <w:p w14:paraId="50CA7967" w14:textId="2DC1FC01" w:rsidR="00435142" w:rsidRDefault="00435142" w:rsidP="00980EC4">
            <w:pPr>
              <w:pStyle w:val="Tabellinnehll"/>
            </w:pPr>
            <w:r>
              <w:t>Anna Lundberg</w:t>
            </w:r>
            <w:r w:rsidR="00B95740">
              <w:t>,</w:t>
            </w:r>
            <w:r>
              <w:t xml:space="preserve"> </w:t>
            </w:r>
            <w:r w:rsidR="00B95740">
              <w:t>S</w:t>
            </w:r>
          </w:p>
          <w:p w14:paraId="5AA642F2" w14:textId="10659CFC" w:rsidR="00435142" w:rsidRDefault="00435142" w:rsidP="00980EC4">
            <w:pPr>
              <w:pStyle w:val="Tabellinnehll"/>
            </w:pPr>
            <w:r>
              <w:t>Rikard Granström</w:t>
            </w:r>
            <w:r w:rsidR="00B95740">
              <w:t>,</w:t>
            </w:r>
            <w:r>
              <w:t xml:space="preserve"> </w:t>
            </w:r>
            <w:r w:rsidR="00B95740">
              <w:t>S</w:t>
            </w:r>
          </w:p>
          <w:p w14:paraId="7247F09E" w14:textId="509919F4" w:rsidR="00435142" w:rsidRDefault="00435142" w:rsidP="00980EC4">
            <w:pPr>
              <w:pStyle w:val="Tabellinnehll"/>
            </w:pPr>
            <w:r>
              <w:t>Sara Risberg</w:t>
            </w:r>
            <w:r w:rsidR="00B95740">
              <w:t>,</w:t>
            </w:r>
            <w:r>
              <w:t xml:space="preserve"> </w:t>
            </w:r>
            <w:r w:rsidR="00B95740">
              <w:t>S</w:t>
            </w:r>
          </w:p>
          <w:p w14:paraId="4F06F7BF" w14:textId="45ECE331" w:rsidR="00435142" w:rsidRDefault="00435142" w:rsidP="00980EC4">
            <w:pPr>
              <w:pStyle w:val="Tabellinnehll"/>
            </w:pPr>
            <w:r>
              <w:t>Anneli Norén</w:t>
            </w:r>
            <w:r w:rsidR="00B95740">
              <w:t>,</w:t>
            </w:r>
            <w:r>
              <w:t xml:space="preserve"> </w:t>
            </w:r>
            <w:r w:rsidR="00B95740">
              <w:t>S</w:t>
            </w:r>
          </w:p>
          <w:p w14:paraId="19265B4F" w14:textId="75A5AB58" w:rsidR="00435142" w:rsidRPr="00B95740" w:rsidRDefault="00435142" w:rsidP="00980EC4">
            <w:pPr>
              <w:pStyle w:val="Tabellinnehll"/>
              <w:rPr>
                <w:lang w:val="en-GB"/>
              </w:rPr>
            </w:pPr>
            <w:r w:rsidRPr="00B95740">
              <w:rPr>
                <w:lang w:val="en-GB"/>
              </w:rPr>
              <w:t>Robert Forsberg</w:t>
            </w:r>
            <w:r w:rsidR="00B95740">
              <w:rPr>
                <w:lang w:val="en-GB"/>
              </w:rPr>
              <w:t>,</w:t>
            </w:r>
            <w:r w:rsidRPr="00B95740">
              <w:rPr>
                <w:lang w:val="en-GB"/>
              </w:rPr>
              <w:t xml:space="preserve"> </w:t>
            </w:r>
            <w:r w:rsidR="00B95740">
              <w:rPr>
                <w:lang w:val="en-GB"/>
              </w:rPr>
              <w:t>S</w:t>
            </w:r>
          </w:p>
          <w:p w14:paraId="0D2AC07F" w14:textId="041455D8" w:rsidR="00435142" w:rsidRPr="00B95740" w:rsidRDefault="00435142" w:rsidP="00980EC4">
            <w:pPr>
              <w:pStyle w:val="Tabellinnehll"/>
              <w:rPr>
                <w:lang w:val="en-GB"/>
              </w:rPr>
            </w:pPr>
            <w:r w:rsidRPr="00B95740">
              <w:rPr>
                <w:lang w:val="en-GB"/>
              </w:rPr>
              <w:t>Oscar Johansson</w:t>
            </w:r>
            <w:r w:rsidR="00B95740">
              <w:rPr>
                <w:lang w:val="en-GB"/>
              </w:rPr>
              <w:t>,</w:t>
            </w:r>
            <w:r w:rsidRPr="00B95740">
              <w:rPr>
                <w:lang w:val="en-GB"/>
              </w:rPr>
              <w:t xml:space="preserve"> </w:t>
            </w:r>
            <w:r w:rsidR="00B95740">
              <w:rPr>
                <w:lang w:val="en-GB"/>
              </w:rPr>
              <w:t>V</w:t>
            </w:r>
          </w:p>
          <w:p w14:paraId="53113872" w14:textId="22161B04" w:rsidR="00435142" w:rsidRPr="00B95740" w:rsidRDefault="00435142" w:rsidP="00980EC4">
            <w:pPr>
              <w:pStyle w:val="Tabellinnehll"/>
            </w:pPr>
            <w:r w:rsidRPr="00B95740">
              <w:t>Caroline Svensson</w:t>
            </w:r>
            <w:r w:rsidR="00B95740" w:rsidRPr="00B95740">
              <w:t>,</w:t>
            </w:r>
            <w:r w:rsidRPr="00B95740">
              <w:t xml:space="preserve"> </w:t>
            </w:r>
            <w:r w:rsidR="00B95740" w:rsidRPr="00B95740">
              <w:t>C</w:t>
            </w:r>
          </w:p>
          <w:p w14:paraId="1F194598" w14:textId="40532068" w:rsidR="00435142" w:rsidRDefault="00435142" w:rsidP="00980EC4">
            <w:pPr>
              <w:pStyle w:val="Tabellinnehll"/>
            </w:pPr>
            <w:r>
              <w:t>Agneta Nilsson</w:t>
            </w:r>
            <w:r w:rsidR="00B95740">
              <w:t>,</w:t>
            </w:r>
            <w:r>
              <w:t xml:space="preserve"> </w:t>
            </w:r>
            <w:r w:rsidR="00B95740">
              <w:t>C</w:t>
            </w:r>
          </w:p>
          <w:p w14:paraId="4D898850" w14:textId="1C611B81" w:rsidR="00435142" w:rsidRDefault="00435142" w:rsidP="00980EC4">
            <w:pPr>
              <w:pStyle w:val="Tabellinnehll"/>
            </w:pPr>
            <w:r>
              <w:t>Peter Lundberg</w:t>
            </w:r>
            <w:r w:rsidR="00B95740">
              <w:t>,</w:t>
            </w:r>
            <w:r>
              <w:t xml:space="preserve"> </w:t>
            </w:r>
            <w:r w:rsidR="00B95740">
              <w:t>KD</w:t>
            </w:r>
          </w:p>
          <w:p w14:paraId="050C7937" w14:textId="5468D850" w:rsidR="00435142" w:rsidRDefault="00435142" w:rsidP="00980EC4">
            <w:pPr>
              <w:pStyle w:val="Tabellinnehll"/>
            </w:pPr>
            <w:r>
              <w:t>Göran Stenlund</w:t>
            </w:r>
            <w:r w:rsidR="00B95740">
              <w:t>,</w:t>
            </w:r>
            <w:r>
              <w:t xml:space="preserve"> L</w:t>
            </w:r>
          </w:p>
          <w:p w14:paraId="52B73E86" w14:textId="4D1B0D99" w:rsidR="00980EC4" w:rsidRPr="00980EC4" w:rsidRDefault="00435142" w:rsidP="00980EC4">
            <w:pPr>
              <w:pStyle w:val="Tabellinnehll"/>
            </w:pPr>
            <w:r>
              <w:t>Orvo Hannlöv</w:t>
            </w:r>
            <w:r w:rsidR="00B95740">
              <w:t>,</w:t>
            </w:r>
            <w:r>
              <w:t xml:space="preserve"> </w:t>
            </w:r>
            <w:r w:rsidR="00B95740">
              <w:t>SD</w:t>
            </w:r>
          </w:p>
        </w:tc>
      </w:tr>
      <w:tr w:rsidR="00980EC4" w14:paraId="1C960431" w14:textId="77777777" w:rsidTr="0033392A">
        <w:tc>
          <w:tcPr>
            <w:tcW w:w="2268" w:type="dxa"/>
          </w:tcPr>
          <w:p w14:paraId="5946FF00" w14:textId="21E57A34" w:rsidR="00980EC4" w:rsidRPr="00DE102E" w:rsidRDefault="00980EC4" w:rsidP="00BD713A">
            <w:pPr>
              <w:pStyle w:val="Brdtext"/>
              <w:rPr>
                <w:rFonts w:eastAsiaTheme="minorHAnsi" w:cs="Arial"/>
                <w:b/>
                <w:bCs/>
                <w:sz w:val="22"/>
                <w:szCs w:val="44"/>
                <w:lang w:eastAsia="en-US"/>
              </w:rPr>
            </w:pPr>
          </w:p>
        </w:tc>
        <w:tc>
          <w:tcPr>
            <w:tcW w:w="5149" w:type="dxa"/>
          </w:tcPr>
          <w:p w14:paraId="13B18708" w14:textId="6756A7E8" w:rsidR="00980EC4" w:rsidRDefault="00980EC4" w:rsidP="00BD713A">
            <w:pPr>
              <w:pStyle w:val="Brdtext"/>
              <w:rPr>
                <w:rFonts w:eastAsiaTheme="minorHAnsi" w:cs="Arial"/>
                <w:sz w:val="22"/>
                <w:szCs w:val="44"/>
                <w:lang w:eastAsia="en-US"/>
              </w:rPr>
            </w:pPr>
          </w:p>
        </w:tc>
      </w:tr>
      <w:tr w:rsidR="00980EC4" w14:paraId="51482568" w14:textId="77777777" w:rsidTr="0033392A">
        <w:tc>
          <w:tcPr>
            <w:tcW w:w="2268" w:type="dxa"/>
          </w:tcPr>
          <w:p w14:paraId="422B8DD0" w14:textId="47084FEF" w:rsidR="00980EC4" w:rsidRPr="00DE102E" w:rsidRDefault="00980EC4" w:rsidP="00BD713A">
            <w:pPr>
              <w:pStyle w:val="Brdtext"/>
              <w:rPr>
                <w:rFonts w:eastAsiaTheme="minorHAnsi" w:cs="Arial"/>
                <w:b/>
                <w:bCs/>
                <w:sz w:val="22"/>
                <w:szCs w:val="44"/>
                <w:lang w:eastAsia="en-US"/>
              </w:rPr>
            </w:pPr>
            <w:r w:rsidRPr="00DE102E">
              <w:rPr>
                <w:rFonts w:eastAsiaTheme="minorHAnsi" w:cs="Arial"/>
                <w:b/>
                <w:bCs/>
                <w:sz w:val="22"/>
                <w:szCs w:val="44"/>
                <w:lang w:eastAsia="en-US"/>
              </w:rPr>
              <w:t>Övriga</w:t>
            </w:r>
          </w:p>
        </w:tc>
        <w:tc>
          <w:tcPr>
            <w:tcW w:w="5149" w:type="dxa"/>
          </w:tcPr>
          <w:p w14:paraId="10D9E3FC" w14:textId="73626710" w:rsidR="00435142" w:rsidRDefault="00435142" w:rsidP="00BD713A">
            <w:pPr>
              <w:pStyle w:val="Brdtext"/>
            </w:pPr>
            <w:r>
              <w:t>Anna Lindberg</w:t>
            </w:r>
            <w:r w:rsidR="00B95740">
              <w:t xml:space="preserve">                     </w:t>
            </w:r>
            <w:r>
              <w:t>kommunchef</w:t>
            </w:r>
          </w:p>
          <w:p w14:paraId="6F46E762" w14:textId="6EA20AC7" w:rsidR="00435142" w:rsidRDefault="00435142" w:rsidP="00BD713A">
            <w:pPr>
              <w:pStyle w:val="Brdtext"/>
            </w:pPr>
            <w:r>
              <w:t>Sara Källgarn</w:t>
            </w:r>
            <w:r w:rsidR="00B95740">
              <w:t xml:space="preserve">                        </w:t>
            </w:r>
            <w:r>
              <w:t>kanslichef</w:t>
            </w:r>
          </w:p>
          <w:p w14:paraId="5ECD93E1" w14:textId="19D38BBB" w:rsidR="00435142" w:rsidRDefault="00435142" w:rsidP="00BD713A">
            <w:pPr>
              <w:pStyle w:val="Brdtext"/>
            </w:pPr>
            <w:r>
              <w:t>Carina Juntti</w:t>
            </w:r>
            <w:r w:rsidR="00B95740">
              <w:t xml:space="preserve">                         ekonomi</w:t>
            </w:r>
            <w:r>
              <w:t>chef</w:t>
            </w:r>
          </w:p>
          <w:p w14:paraId="6DF5E9DF" w14:textId="35361E00" w:rsidR="00435142" w:rsidRDefault="00435142" w:rsidP="00BD713A">
            <w:pPr>
              <w:pStyle w:val="Brdtext"/>
            </w:pPr>
            <w:r>
              <w:t>Jenny Sundén</w:t>
            </w:r>
            <w:r w:rsidR="00B95740">
              <w:t xml:space="preserve">                        HR-</w:t>
            </w:r>
            <w:r>
              <w:t>chef</w:t>
            </w:r>
          </w:p>
          <w:p w14:paraId="148332A1" w14:textId="1279D890" w:rsidR="00435142" w:rsidRDefault="00435142" w:rsidP="00BD713A">
            <w:pPr>
              <w:pStyle w:val="Brdtext"/>
            </w:pPr>
            <w:r>
              <w:t>Jonas Wallin</w:t>
            </w:r>
            <w:r w:rsidR="00B95740">
              <w:t xml:space="preserve">                          skol</w:t>
            </w:r>
            <w:r>
              <w:t>chef</w:t>
            </w:r>
          </w:p>
          <w:p w14:paraId="740C546D" w14:textId="506F571D" w:rsidR="00435142" w:rsidRDefault="00435142" w:rsidP="00BD713A">
            <w:pPr>
              <w:pStyle w:val="Brdtext"/>
            </w:pPr>
            <w:r>
              <w:t>Monica Sjölund</w:t>
            </w:r>
            <w:r w:rsidR="00B95740">
              <w:t xml:space="preserve">                     kultur- och fritids</w:t>
            </w:r>
            <w:r>
              <w:t>chef</w:t>
            </w:r>
          </w:p>
          <w:p w14:paraId="32AD8499" w14:textId="4AE45E8A" w:rsidR="00435142" w:rsidRDefault="00435142" w:rsidP="00BD713A">
            <w:pPr>
              <w:pStyle w:val="Brdtext"/>
            </w:pPr>
            <w:r>
              <w:t>Robert Cortinovis</w:t>
            </w:r>
            <w:r w:rsidR="00B95740">
              <w:t xml:space="preserve">                 social</w:t>
            </w:r>
            <w:r>
              <w:t>chef</w:t>
            </w:r>
          </w:p>
          <w:p w14:paraId="61F04B89" w14:textId="64FA158D" w:rsidR="00980EC4" w:rsidRDefault="00435142" w:rsidP="00BD713A">
            <w:pPr>
              <w:pStyle w:val="Brdtext"/>
            </w:pPr>
            <w:r>
              <w:t>Viktor Kåreborn</w:t>
            </w:r>
            <w:r w:rsidR="00B95740">
              <w:t xml:space="preserve">                   samhällbyggnads</w:t>
            </w:r>
            <w:r>
              <w:t>chef</w:t>
            </w:r>
          </w:p>
          <w:p w14:paraId="1BEC3F61" w14:textId="5994FEFB" w:rsidR="00B95740" w:rsidRPr="00B95740" w:rsidRDefault="00B95740" w:rsidP="00BD713A">
            <w:pPr>
              <w:pStyle w:val="Brdtext"/>
            </w:pPr>
            <w:r>
              <w:t>Gisela Björklund                   sekreterare</w:t>
            </w:r>
          </w:p>
        </w:tc>
      </w:tr>
    </w:tbl>
    <w:p w14:paraId="421767F6" w14:textId="04FE8996" w:rsidR="00714E86" w:rsidRDefault="00714E86" w:rsidP="00812F47">
      <w:pPr>
        <w:pStyle w:val="Tabellinnehll"/>
      </w:pPr>
      <w:r>
        <w:tab/>
      </w:r>
    </w:p>
    <w:p w14:paraId="5059DAE6" w14:textId="77777777" w:rsidR="00714E86" w:rsidRDefault="00812F47" w:rsidP="00812F47">
      <w:pPr>
        <w:tabs>
          <w:tab w:val="left" w:pos="3240"/>
          <w:tab w:val="left" w:pos="6480"/>
        </w:tabs>
      </w:pPr>
      <w:r>
        <w:tab/>
      </w:r>
    </w:p>
    <w:p w14:paraId="56352F96" w14:textId="188B539E" w:rsidR="00812F47" w:rsidRDefault="00812F47" w:rsidP="00B95740">
      <w:pPr>
        <w:pStyle w:val="Brdtext"/>
        <w:ind w:firstLine="1304"/>
      </w:pPr>
      <w:r>
        <w:t xml:space="preserve">Kommunkansliet </w:t>
      </w:r>
      <w:r w:rsidR="00B95740">
        <w:t>fredag</w:t>
      </w:r>
      <w:r>
        <w:t xml:space="preserve"> den </w:t>
      </w:r>
      <w:r w:rsidR="00B95740">
        <w:t>24 oktober 2025</w:t>
      </w:r>
    </w:p>
    <w:p w14:paraId="7441F8E0" w14:textId="3026A064" w:rsidR="00BE583E" w:rsidRPr="00BC7BEB" w:rsidRDefault="00BE583E" w:rsidP="00BD713A">
      <w:pPr>
        <w:pStyle w:val="Brdtext"/>
        <w:rPr>
          <w:rFonts w:cs="Arial"/>
          <w:szCs w:val="18"/>
          <w:lang w:eastAsia="en-US"/>
        </w:rPr>
      </w:pPr>
    </w:p>
    <w:p w14:paraId="15725F85" w14:textId="77EF0D3F" w:rsidR="00714E86" w:rsidRPr="00714E86" w:rsidRDefault="00B4571A" w:rsidP="00714E86">
      <w:pPr>
        <w:tabs>
          <w:tab w:val="left" w:pos="3240"/>
          <w:tab w:val="left" w:pos="6480"/>
        </w:tabs>
        <w:rPr>
          <w:szCs w:val="24"/>
          <w:lang w:eastAsia="en-US"/>
        </w:rPr>
      </w:pPr>
      <w:r w:rsidRPr="00B4571A">
        <w:rPr>
          <w:szCs w:val="24"/>
          <w:lang w:eastAsia="en-US"/>
        </w:rPr>
        <w:t>Ordinarie ledamot som inte kan delta på sammanträdet</w:t>
      </w:r>
      <w:r>
        <w:rPr>
          <w:szCs w:val="24"/>
          <w:lang w:eastAsia="en-US"/>
        </w:rPr>
        <w:t xml:space="preserve"> </w:t>
      </w:r>
      <w:r w:rsidRPr="00B4571A">
        <w:rPr>
          <w:b/>
          <w:bCs/>
          <w:i/>
          <w:iCs/>
          <w:color w:val="FF0000"/>
          <w:szCs w:val="24"/>
          <w:lang w:eastAsia="en-US"/>
        </w:rPr>
        <w:t>måste omedelbart</w:t>
      </w:r>
      <w:r w:rsidRPr="00B4571A">
        <w:rPr>
          <w:color w:val="FF0000"/>
          <w:szCs w:val="24"/>
          <w:lang w:eastAsia="en-US"/>
        </w:rPr>
        <w:t xml:space="preserve"> </w:t>
      </w:r>
      <w:r w:rsidRPr="00B4571A">
        <w:rPr>
          <w:szCs w:val="24"/>
          <w:lang w:eastAsia="en-US"/>
        </w:rPr>
        <w:t>meddela detta till</w:t>
      </w:r>
      <w:r>
        <w:rPr>
          <w:szCs w:val="24"/>
          <w:lang w:eastAsia="en-US"/>
        </w:rPr>
        <w:t xml:space="preserve"> </w:t>
      </w:r>
      <w:r w:rsidRPr="00B4571A">
        <w:rPr>
          <w:szCs w:val="24"/>
          <w:lang w:eastAsia="en-US"/>
        </w:rPr>
        <w:t>kansliet, ring kommunens växel tfn 170 00 och be om att få prata med någon på kansliet eller</w:t>
      </w:r>
      <w:r>
        <w:rPr>
          <w:szCs w:val="24"/>
          <w:lang w:eastAsia="en-US"/>
        </w:rPr>
        <w:t xml:space="preserve"> </w:t>
      </w:r>
      <w:r w:rsidR="00482722" w:rsidRPr="00B4571A">
        <w:rPr>
          <w:szCs w:val="24"/>
          <w:lang w:eastAsia="en-US"/>
        </w:rPr>
        <w:t>mejla</w:t>
      </w:r>
      <w:r w:rsidRPr="00B4571A">
        <w:rPr>
          <w:szCs w:val="24"/>
          <w:lang w:eastAsia="en-US"/>
        </w:rPr>
        <w:t xml:space="preserve"> kansliet@alvsbyn.se för inkallande av ersättare</w:t>
      </w:r>
      <w:r w:rsidR="00714E86" w:rsidRPr="00714E86">
        <w:rPr>
          <w:szCs w:val="24"/>
          <w:lang w:eastAsia="en-US"/>
        </w:rPr>
        <w:t xml:space="preserve">. </w:t>
      </w:r>
    </w:p>
    <w:p w14:paraId="22B663C7" w14:textId="77777777" w:rsidR="00BD713A" w:rsidRDefault="00BD713A" w:rsidP="00BD713A">
      <w:pPr>
        <w:pStyle w:val="Brdtext"/>
        <w:rPr>
          <w:lang w:eastAsia="en-US"/>
        </w:rPr>
      </w:pPr>
    </w:p>
    <w:p w14:paraId="6D225B9B" w14:textId="77777777" w:rsidR="00B95740" w:rsidRDefault="00B95740" w:rsidP="00BD713A">
      <w:pPr>
        <w:pStyle w:val="Brdtext"/>
        <w:rPr>
          <w:lang w:eastAsia="en-US"/>
        </w:rPr>
      </w:pPr>
    </w:p>
    <w:p w14:paraId="4989BE49" w14:textId="77777777" w:rsidR="00B95740" w:rsidRDefault="00B95740" w:rsidP="00BD713A">
      <w:pPr>
        <w:pStyle w:val="Brdtext"/>
        <w:rPr>
          <w:lang w:eastAsia="en-US"/>
        </w:rPr>
      </w:pPr>
    </w:p>
    <w:p w14:paraId="2BCB03B9" w14:textId="77777777" w:rsidR="00B95740" w:rsidRDefault="00B95740" w:rsidP="00BD713A">
      <w:pPr>
        <w:pStyle w:val="Brdtext"/>
        <w:rPr>
          <w:lang w:eastAsia="en-US"/>
        </w:rPr>
      </w:pPr>
    </w:p>
    <w:p w14:paraId="7E770F24" w14:textId="5FB35106" w:rsidR="0033392A" w:rsidRPr="00087D24" w:rsidRDefault="0033392A" w:rsidP="00BD713A">
      <w:pPr>
        <w:pStyle w:val="Brdtext"/>
        <w:rPr>
          <w:u w:val="single"/>
          <w:lang w:eastAsia="en-US"/>
        </w:rPr>
      </w:pPr>
      <w:r w:rsidRPr="00087D24">
        <w:rPr>
          <w:u w:val="single"/>
          <w:lang w:eastAsia="en-US"/>
        </w:rPr>
        <w:lastRenderedPageBreak/>
        <w:t>Hållpunkt</w:t>
      </w:r>
      <w:r w:rsidR="00087D24" w:rsidRPr="00087D24">
        <w:rPr>
          <w:u w:val="single"/>
          <w:lang w:eastAsia="en-US"/>
        </w:rPr>
        <w:t>er</w:t>
      </w:r>
      <w:r w:rsidRPr="00087D24">
        <w:rPr>
          <w:u w:val="single"/>
          <w:lang w:eastAsia="en-US"/>
        </w:rPr>
        <w:t xml:space="preserve">: </w:t>
      </w:r>
    </w:p>
    <w:p w14:paraId="0FB0B737" w14:textId="18CF2C2C" w:rsidR="00BD713A" w:rsidRDefault="00B95740" w:rsidP="00BD713A">
      <w:pPr>
        <w:pStyle w:val="Brdtext"/>
        <w:rPr>
          <w:lang w:eastAsia="en-US"/>
        </w:rPr>
      </w:pPr>
      <w:r>
        <w:rPr>
          <w:lang w:eastAsia="en-US"/>
        </w:rPr>
        <w:t>Tid:</w:t>
      </w:r>
      <w:r>
        <w:rPr>
          <w:lang w:eastAsia="en-US"/>
        </w:rPr>
        <w:tab/>
      </w:r>
      <w:r>
        <w:rPr>
          <w:lang w:eastAsia="en-US"/>
        </w:rPr>
        <w:tab/>
        <w:t>Föredragande:</w:t>
      </w:r>
    </w:p>
    <w:p w14:paraId="14DA9854" w14:textId="63BB2ED5" w:rsidR="00B95740" w:rsidRDefault="00B95740" w:rsidP="00B95740">
      <w:pPr>
        <w:pStyle w:val="Brdtext"/>
        <w:ind w:left="2608" w:hanging="2608"/>
        <w:rPr>
          <w:lang w:eastAsia="en-US"/>
        </w:rPr>
      </w:pPr>
      <w:r>
        <w:rPr>
          <w:lang w:eastAsia="en-US"/>
        </w:rPr>
        <w:t xml:space="preserve">08:30 – 09:30 </w:t>
      </w:r>
      <w:r>
        <w:rPr>
          <w:lang w:eastAsia="en-US"/>
        </w:rPr>
        <w:tab/>
        <w:t>Samordningsförbundet Fredrik Bruhn och Lotta Zetterström</w:t>
      </w:r>
    </w:p>
    <w:p w14:paraId="4189A24D" w14:textId="089901A1" w:rsidR="00B95740" w:rsidRDefault="00B95740" w:rsidP="00B95740">
      <w:pPr>
        <w:pStyle w:val="Brdtext"/>
        <w:ind w:left="2608" w:hanging="2608"/>
        <w:rPr>
          <w:lang w:eastAsia="en-US"/>
        </w:rPr>
      </w:pPr>
      <w:r>
        <w:rPr>
          <w:lang w:eastAsia="en-US"/>
        </w:rPr>
        <w:t>09:30 – 10:30</w:t>
      </w:r>
      <w:r>
        <w:rPr>
          <w:lang w:eastAsia="en-US"/>
        </w:rPr>
        <w:tab/>
        <w:t xml:space="preserve">Kansliet information om Hot och Våld </w:t>
      </w:r>
    </w:p>
    <w:p w14:paraId="66BA2342" w14:textId="4328329D" w:rsidR="00B95740" w:rsidRDefault="00B95740" w:rsidP="00B95740">
      <w:pPr>
        <w:pStyle w:val="Brdtext"/>
        <w:ind w:left="2608" w:hanging="2608"/>
        <w:rPr>
          <w:lang w:eastAsia="en-US"/>
        </w:rPr>
      </w:pPr>
      <w:r>
        <w:rPr>
          <w:lang w:eastAsia="en-US"/>
        </w:rPr>
        <w:t>10:30 – 11:15</w:t>
      </w:r>
      <w:r>
        <w:rPr>
          <w:lang w:eastAsia="en-US"/>
        </w:rPr>
        <w:tab/>
        <w:t xml:space="preserve">Tf. </w:t>
      </w:r>
      <w:r w:rsidR="006D1ADA">
        <w:rPr>
          <w:lang w:eastAsia="en-US"/>
        </w:rPr>
        <w:t>VD Älvsbyns fastigheter AB</w:t>
      </w:r>
    </w:p>
    <w:p w14:paraId="611FA9F8" w14:textId="5B14BB7E" w:rsidR="00B95740" w:rsidRDefault="00B95740" w:rsidP="00B95740">
      <w:pPr>
        <w:pStyle w:val="Brdtext"/>
        <w:ind w:left="2608" w:hanging="2608"/>
        <w:rPr>
          <w:lang w:eastAsia="en-US"/>
        </w:rPr>
      </w:pPr>
      <w:r>
        <w:rPr>
          <w:lang w:eastAsia="en-US"/>
        </w:rPr>
        <w:t>11:30 – 12:00</w:t>
      </w:r>
      <w:r>
        <w:rPr>
          <w:lang w:eastAsia="en-US"/>
        </w:rPr>
        <w:tab/>
        <w:t>Verksamhetsredovisning och övriga ärenden</w:t>
      </w:r>
    </w:p>
    <w:p w14:paraId="021956D5" w14:textId="7D972C44" w:rsidR="00B95740" w:rsidRDefault="00B95740" w:rsidP="00B95740">
      <w:pPr>
        <w:pStyle w:val="Brdtext"/>
        <w:ind w:left="2608" w:hanging="2608"/>
        <w:rPr>
          <w:lang w:eastAsia="en-US"/>
        </w:rPr>
      </w:pPr>
      <w:r>
        <w:rPr>
          <w:lang w:eastAsia="en-US"/>
        </w:rPr>
        <w:t>12:00 – 13:00</w:t>
      </w:r>
      <w:r>
        <w:rPr>
          <w:lang w:eastAsia="en-US"/>
        </w:rPr>
        <w:tab/>
        <w:t>Lunch</w:t>
      </w:r>
    </w:p>
    <w:p w14:paraId="6B601AB0" w14:textId="575A823C" w:rsidR="00B95740" w:rsidRPr="00BD713A" w:rsidRDefault="00B95740" w:rsidP="00B95740">
      <w:pPr>
        <w:pStyle w:val="Brdtext"/>
        <w:ind w:left="2608" w:hanging="2608"/>
        <w:rPr>
          <w:lang w:eastAsia="en-US"/>
        </w:rPr>
      </w:pPr>
      <w:r>
        <w:rPr>
          <w:lang w:eastAsia="en-US"/>
        </w:rPr>
        <w:t xml:space="preserve">13:00 – </w:t>
      </w:r>
      <w:r>
        <w:rPr>
          <w:lang w:eastAsia="en-US"/>
        </w:rPr>
        <w:tab/>
        <w:t>Övriga ärenden</w:t>
      </w:r>
    </w:p>
    <w:tbl>
      <w:tblPr>
        <w:tblW w:w="7939" w:type="dxa"/>
        <w:tblLayout w:type="fixed"/>
        <w:tblCellMar>
          <w:top w:w="57" w:type="dxa"/>
          <w:left w:w="57" w:type="dxa"/>
          <w:bottom w:w="240" w:type="dxa"/>
          <w:right w:w="57" w:type="dxa"/>
        </w:tblCellMar>
        <w:tblLook w:val="0620" w:firstRow="1" w:lastRow="0" w:firstColumn="0" w:lastColumn="0" w:noHBand="1" w:noVBand="1"/>
      </w:tblPr>
      <w:tblGrid>
        <w:gridCol w:w="426"/>
        <w:gridCol w:w="5528"/>
        <w:gridCol w:w="1985"/>
      </w:tblGrid>
      <w:tr w:rsidR="0033392A" w:rsidRPr="00597AFD" w14:paraId="4A8B6A25" w14:textId="77777777" w:rsidTr="0033392A">
        <w:trPr>
          <w:cantSplit/>
          <w:trHeight w:val="238"/>
          <w:tblHeader/>
        </w:trPr>
        <w:tc>
          <w:tcPr>
            <w:tcW w:w="426" w:type="dxa"/>
            <w:tcMar>
              <w:bottom w:w="57" w:type="dxa"/>
            </w:tcMar>
            <w:vAlign w:val="bottom"/>
          </w:tcPr>
          <w:p w14:paraId="65B4F4B1" w14:textId="3494403F" w:rsidR="0033392A" w:rsidRPr="00475178" w:rsidRDefault="0033392A" w:rsidP="00597AFD">
            <w:pPr>
              <w:pStyle w:val="Tabellrubrik"/>
            </w:pPr>
            <w:r>
              <w:t xml:space="preserve"> </w:t>
            </w:r>
          </w:p>
        </w:tc>
        <w:tc>
          <w:tcPr>
            <w:tcW w:w="5528" w:type="dxa"/>
          </w:tcPr>
          <w:p w14:paraId="53024647" w14:textId="0BB39E1F" w:rsidR="0033392A" w:rsidRPr="00475178" w:rsidRDefault="0033392A" w:rsidP="007F1515">
            <w:pPr>
              <w:pStyle w:val="Tabellrubrik"/>
              <w:tabs>
                <w:tab w:val="left" w:pos="1035"/>
              </w:tabs>
              <w:ind w:left="-690" w:firstLine="709"/>
            </w:pPr>
            <w:r>
              <w:t>Ärende</w:t>
            </w:r>
          </w:p>
        </w:tc>
        <w:tc>
          <w:tcPr>
            <w:tcW w:w="1985" w:type="dxa"/>
            <w:tcMar>
              <w:bottom w:w="57" w:type="dxa"/>
            </w:tcMar>
            <w:vAlign w:val="bottom"/>
          </w:tcPr>
          <w:p w14:paraId="07B1C97D" w14:textId="1FD00F3C" w:rsidR="0033392A" w:rsidRPr="00475178" w:rsidRDefault="0033392A" w:rsidP="00597AFD">
            <w:pPr>
              <w:pStyle w:val="Tabellrubrik"/>
            </w:pPr>
            <w:r>
              <w:t>Diarienummer</w:t>
            </w:r>
          </w:p>
        </w:tc>
      </w:tr>
      <w:tr w:rsidR="0033392A" w:rsidRPr="00853261" w14:paraId="2EADEC1A" w14:textId="77777777" w:rsidTr="0033392A">
        <w:trPr>
          <w:cantSplit/>
          <w:trHeight w:val="238"/>
        </w:trPr>
        <w:tc>
          <w:tcPr>
            <w:tcW w:w="426" w:type="dxa"/>
          </w:tcPr>
          <w:p w14:paraId="6173EDF3" w14:textId="3E703D43" w:rsidR="0033392A" w:rsidRPr="00E062E5" w:rsidRDefault="0033392A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528" w:type="dxa"/>
          </w:tcPr>
          <w:p w14:paraId="4286210C" w14:textId="3704E48D" w:rsidR="0033392A" w:rsidRPr="00121003" w:rsidRDefault="00435142" w:rsidP="00236342">
            <w:pPr>
              <w:pStyle w:val="Tabellinnehllfet"/>
              <w:rPr>
                <w:b w:val="0"/>
                <w:bCs/>
              </w:rPr>
            </w:pPr>
            <w:r>
              <w:rPr>
                <w:b w:val="0"/>
                <w:bCs/>
              </w:rPr>
              <w:t>Verksamhetsredovisning KS 2025-11-03</w:t>
            </w:r>
            <w:r w:rsidR="0033392A" w:rsidRPr="00121003">
              <w:rPr>
                <w:b w:val="0"/>
                <w:bCs/>
              </w:rPr>
              <w:t xml:space="preserve"> </w:t>
            </w:r>
          </w:p>
          <w:p w14:paraId="7000E20D" w14:textId="33474402" w:rsidR="0033392A" w:rsidRDefault="0033392A" w:rsidP="00D63E8F">
            <w:pPr>
              <w:pStyle w:val="Tabellinnehll"/>
            </w:pPr>
          </w:p>
        </w:tc>
        <w:tc>
          <w:tcPr>
            <w:tcW w:w="1985" w:type="dxa"/>
          </w:tcPr>
          <w:p w14:paraId="59FF3555" w14:textId="6621705F" w:rsidR="0033392A" w:rsidRDefault="00435142" w:rsidP="00D63E8F">
            <w:pPr>
              <w:pStyle w:val="Tabellinnehll"/>
            </w:pPr>
            <w:r>
              <w:t>KS-2025-00595</w:t>
            </w:r>
          </w:p>
        </w:tc>
      </w:tr>
      <w:tr w:rsidR="00435142" w:rsidRPr="00853261" w14:paraId="54266292" w14:textId="77777777" w:rsidTr="0033392A">
        <w:trPr>
          <w:cantSplit/>
          <w:trHeight w:val="238"/>
        </w:trPr>
        <w:tc>
          <w:tcPr>
            <w:tcW w:w="426" w:type="dxa"/>
          </w:tcPr>
          <w:p w14:paraId="3188BF9F" w14:textId="5544A97E" w:rsidR="00435142" w:rsidRPr="00E062E5" w:rsidRDefault="00435142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528" w:type="dxa"/>
          </w:tcPr>
          <w:p w14:paraId="662BF480" w14:textId="564EC75F" w:rsidR="00435142" w:rsidRPr="00121003" w:rsidRDefault="00435142" w:rsidP="00236342">
            <w:pPr>
              <w:pStyle w:val="Tabellinnehllfet"/>
              <w:rPr>
                <w:b w:val="0"/>
                <w:bCs/>
              </w:rPr>
            </w:pPr>
            <w:r>
              <w:rPr>
                <w:b w:val="0"/>
                <w:bCs/>
              </w:rPr>
              <w:t>Delegationsrapport KS 2025-11-03</w:t>
            </w:r>
            <w:r w:rsidRPr="00121003">
              <w:rPr>
                <w:b w:val="0"/>
                <w:bCs/>
              </w:rPr>
              <w:t xml:space="preserve"> </w:t>
            </w:r>
          </w:p>
          <w:p w14:paraId="3F4FC61D" w14:textId="77777777" w:rsidR="00435142" w:rsidRDefault="00435142" w:rsidP="00D63E8F">
            <w:pPr>
              <w:pStyle w:val="Tabellinnehll"/>
            </w:pPr>
          </w:p>
        </w:tc>
        <w:tc>
          <w:tcPr>
            <w:tcW w:w="1985" w:type="dxa"/>
          </w:tcPr>
          <w:p w14:paraId="72702AC9" w14:textId="6FE23CD5" w:rsidR="00435142" w:rsidRDefault="00435142" w:rsidP="00D63E8F">
            <w:pPr>
              <w:pStyle w:val="Tabellinnehll"/>
            </w:pPr>
            <w:r>
              <w:t>KS-2025-00596</w:t>
            </w:r>
          </w:p>
        </w:tc>
      </w:tr>
      <w:tr w:rsidR="00435142" w:rsidRPr="00853261" w14:paraId="109EEA05" w14:textId="77777777" w:rsidTr="0033392A">
        <w:trPr>
          <w:cantSplit/>
          <w:trHeight w:val="238"/>
        </w:trPr>
        <w:tc>
          <w:tcPr>
            <w:tcW w:w="426" w:type="dxa"/>
          </w:tcPr>
          <w:p w14:paraId="0ADEFD78" w14:textId="45779B67" w:rsidR="00435142" w:rsidRPr="00E062E5" w:rsidRDefault="00435142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528" w:type="dxa"/>
          </w:tcPr>
          <w:p w14:paraId="27AE9466" w14:textId="636E5000" w:rsidR="00435142" w:rsidRPr="00121003" w:rsidRDefault="00435142" w:rsidP="00236342">
            <w:pPr>
              <w:pStyle w:val="Tabellinnehllfet"/>
              <w:rPr>
                <w:b w:val="0"/>
                <w:bCs/>
              </w:rPr>
            </w:pPr>
            <w:r>
              <w:rPr>
                <w:b w:val="0"/>
                <w:bCs/>
              </w:rPr>
              <w:t>Delgivningar KS 2025-11-03</w:t>
            </w:r>
            <w:r w:rsidRPr="00121003">
              <w:rPr>
                <w:b w:val="0"/>
                <w:bCs/>
              </w:rPr>
              <w:t xml:space="preserve"> </w:t>
            </w:r>
          </w:p>
          <w:p w14:paraId="6F7FE28C" w14:textId="77777777" w:rsidR="00435142" w:rsidRDefault="00435142" w:rsidP="00D63E8F">
            <w:pPr>
              <w:pStyle w:val="Tabellinnehll"/>
            </w:pPr>
          </w:p>
        </w:tc>
        <w:tc>
          <w:tcPr>
            <w:tcW w:w="1985" w:type="dxa"/>
          </w:tcPr>
          <w:p w14:paraId="1822F85E" w14:textId="5E4CDAED" w:rsidR="00435142" w:rsidRDefault="00435142" w:rsidP="00D63E8F">
            <w:pPr>
              <w:pStyle w:val="Tabellinnehll"/>
            </w:pPr>
            <w:r>
              <w:t>KS-2025-00592</w:t>
            </w:r>
          </w:p>
        </w:tc>
      </w:tr>
      <w:tr w:rsidR="00435142" w:rsidRPr="00853261" w14:paraId="46C46D88" w14:textId="77777777" w:rsidTr="0033392A">
        <w:trPr>
          <w:cantSplit/>
          <w:trHeight w:val="238"/>
        </w:trPr>
        <w:tc>
          <w:tcPr>
            <w:tcW w:w="426" w:type="dxa"/>
          </w:tcPr>
          <w:p w14:paraId="435F5C50" w14:textId="08786D3E" w:rsidR="00435142" w:rsidRPr="00E062E5" w:rsidRDefault="00435142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528" w:type="dxa"/>
          </w:tcPr>
          <w:p w14:paraId="3C654288" w14:textId="7867A007" w:rsidR="00435142" w:rsidRPr="00121003" w:rsidRDefault="00435142" w:rsidP="00236342">
            <w:pPr>
              <w:pStyle w:val="Tabellinnehllfe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Återrapportering besparingar/effektiviseringar </w:t>
            </w:r>
            <w:r w:rsidRPr="00121003">
              <w:rPr>
                <w:b w:val="0"/>
                <w:bCs/>
              </w:rPr>
              <w:t xml:space="preserve"> </w:t>
            </w:r>
          </w:p>
          <w:p w14:paraId="13B6213E" w14:textId="77777777" w:rsidR="00435142" w:rsidRDefault="00435142" w:rsidP="00D63E8F">
            <w:pPr>
              <w:pStyle w:val="Tabellinnehll"/>
            </w:pPr>
          </w:p>
        </w:tc>
        <w:tc>
          <w:tcPr>
            <w:tcW w:w="1985" w:type="dxa"/>
          </w:tcPr>
          <w:p w14:paraId="4D260617" w14:textId="0633B376" w:rsidR="00435142" w:rsidRDefault="00435142" w:rsidP="00D63E8F">
            <w:pPr>
              <w:pStyle w:val="Tabellinnehll"/>
            </w:pPr>
            <w:r>
              <w:t>KS-2024-00702</w:t>
            </w:r>
          </w:p>
        </w:tc>
      </w:tr>
      <w:tr w:rsidR="00435142" w:rsidRPr="00853261" w14:paraId="4689221E" w14:textId="77777777" w:rsidTr="0033392A">
        <w:trPr>
          <w:cantSplit/>
          <w:trHeight w:val="238"/>
        </w:trPr>
        <w:tc>
          <w:tcPr>
            <w:tcW w:w="426" w:type="dxa"/>
          </w:tcPr>
          <w:p w14:paraId="4F7C5E7E" w14:textId="1BCB7068" w:rsidR="00435142" w:rsidRPr="00E062E5" w:rsidRDefault="00435142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528" w:type="dxa"/>
          </w:tcPr>
          <w:p w14:paraId="7141EA00" w14:textId="22CD5380" w:rsidR="00435142" w:rsidRPr="00121003" w:rsidRDefault="00435142" w:rsidP="00236342">
            <w:pPr>
              <w:pStyle w:val="Tabellinnehllfet"/>
              <w:rPr>
                <w:b w:val="0"/>
                <w:bCs/>
              </w:rPr>
            </w:pPr>
            <w:r>
              <w:rPr>
                <w:b w:val="0"/>
                <w:bCs/>
              </w:rPr>
              <w:t>Återrapportering uppföljning nämndernas underskott</w:t>
            </w:r>
            <w:r w:rsidRPr="00121003">
              <w:rPr>
                <w:b w:val="0"/>
                <w:bCs/>
              </w:rPr>
              <w:t xml:space="preserve"> </w:t>
            </w:r>
          </w:p>
          <w:p w14:paraId="08BB073A" w14:textId="77777777" w:rsidR="00435142" w:rsidRDefault="00435142" w:rsidP="00D63E8F">
            <w:pPr>
              <w:pStyle w:val="Tabellinnehll"/>
            </w:pPr>
          </w:p>
        </w:tc>
        <w:tc>
          <w:tcPr>
            <w:tcW w:w="1985" w:type="dxa"/>
          </w:tcPr>
          <w:p w14:paraId="0A10EE0D" w14:textId="114EEC49" w:rsidR="00435142" w:rsidRDefault="00435142" w:rsidP="00D63E8F">
            <w:pPr>
              <w:pStyle w:val="Tabellinnehll"/>
            </w:pPr>
            <w:r>
              <w:t>KS-2025-00587</w:t>
            </w:r>
          </w:p>
        </w:tc>
      </w:tr>
      <w:tr w:rsidR="00435142" w:rsidRPr="00853261" w14:paraId="11ED05D5" w14:textId="77777777" w:rsidTr="0033392A">
        <w:trPr>
          <w:cantSplit/>
          <w:trHeight w:val="238"/>
        </w:trPr>
        <w:tc>
          <w:tcPr>
            <w:tcW w:w="426" w:type="dxa"/>
          </w:tcPr>
          <w:p w14:paraId="79353565" w14:textId="723D2815" w:rsidR="00435142" w:rsidRPr="00E062E5" w:rsidRDefault="00435142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528" w:type="dxa"/>
          </w:tcPr>
          <w:p w14:paraId="094E65B2" w14:textId="3EA0597C" w:rsidR="00435142" w:rsidRPr="00121003" w:rsidRDefault="00435142" w:rsidP="00236342">
            <w:pPr>
              <w:pStyle w:val="Tabellinnehllfet"/>
              <w:rPr>
                <w:b w:val="0"/>
                <w:bCs/>
              </w:rPr>
            </w:pPr>
            <w:r>
              <w:rPr>
                <w:b w:val="0"/>
                <w:bCs/>
              </w:rPr>
              <w:t>Internbudget 2026</w:t>
            </w:r>
            <w:r w:rsidRPr="00121003">
              <w:rPr>
                <w:b w:val="0"/>
                <w:bCs/>
              </w:rPr>
              <w:t xml:space="preserve"> </w:t>
            </w:r>
          </w:p>
          <w:p w14:paraId="1FA016D6" w14:textId="77777777" w:rsidR="00435142" w:rsidRDefault="00435142" w:rsidP="00D63E8F">
            <w:pPr>
              <w:pStyle w:val="Tabellinnehll"/>
            </w:pPr>
          </w:p>
        </w:tc>
        <w:tc>
          <w:tcPr>
            <w:tcW w:w="1985" w:type="dxa"/>
          </w:tcPr>
          <w:p w14:paraId="5B98D9EB" w14:textId="50309125" w:rsidR="00435142" w:rsidRDefault="00435142" w:rsidP="00D63E8F">
            <w:pPr>
              <w:pStyle w:val="Tabellinnehll"/>
            </w:pPr>
            <w:r>
              <w:t>KS-2025-00560</w:t>
            </w:r>
          </w:p>
        </w:tc>
      </w:tr>
      <w:tr w:rsidR="00435142" w:rsidRPr="00853261" w14:paraId="4BDBD7E8" w14:textId="77777777" w:rsidTr="0033392A">
        <w:trPr>
          <w:cantSplit/>
          <w:trHeight w:val="238"/>
        </w:trPr>
        <w:tc>
          <w:tcPr>
            <w:tcW w:w="426" w:type="dxa"/>
          </w:tcPr>
          <w:p w14:paraId="5D8BC231" w14:textId="567607D7" w:rsidR="00435142" w:rsidRPr="00E062E5" w:rsidRDefault="00435142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528" w:type="dxa"/>
          </w:tcPr>
          <w:p w14:paraId="55A5C411" w14:textId="75E7D904" w:rsidR="00435142" w:rsidRPr="00121003" w:rsidRDefault="00435142" w:rsidP="00236342">
            <w:pPr>
              <w:pStyle w:val="Tabellinnehllfet"/>
              <w:rPr>
                <w:b w:val="0"/>
                <w:bCs/>
              </w:rPr>
            </w:pPr>
            <w:r>
              <w:rPr>
                <w:b w:val="0"/>
                <w:bCs/>
              </w:rPr>
              <w:t>Skattesats 2026 - utdebitering 2026</w:t>
            </w:r>
            <w:r w:rsidRPr="00121003">
              <w:rPr>
                <w:b w:val="0"/>
                <w:bCs/>
              </w:rPr>
              <w:t xml:space="preserve"> </w:t>
            </w:r>
          </w:p>
          <w:p w14:paraId="535F9A17" w14:textId="77777777" w:rsidR="00435142" w:rsidRDefault="00435142" w:rsidP="00D63E8F">
            <w:pPr>
              <w:pStyle w:val="Tabellinnehll"/>
            </w:pPr>
          </w:p>
        </w:tc>
        <w:tc>
          <w:tcPr>
            <w:tcW w:w="1985" w:type="dxa"/>
          </w:tcPr>
          <w:p w14:paraId="15A73D00" w14:textId="7B5712B8" w:rsidR="00435142" w:rsidRDefault="00435142" w:rsidP="00D63E8F">
            <w:pPr>
              <w:pStyle w:val="Tabellinnehll"/>
            </w:pPr>
            <w:r>
              <w:t>KS-2025-00558</w:t>
            </w:r>
          </w:p>
        </w:tc>
      </w:tr>
      <w:tr w:rsidR="00435142" w:rsidRPr="00853261" w14:paraId="78F2CCD8" w14:textId="77777777" w:rsidTr="0033392A">
        <w:trPr>
          <w:cantSplit/>
          <w:trHeight w:val="238"/>
        </w:trPr>
        <w:tc>
          <w:tcPr>
            <w:tcW w:w="426" w:type="dxa"/>
          </w:tcPr>
          <w:p w14:paraId="7BED1D1F" w14:textId="46B451EE" w:rsidR="00435142" w:rsidRPr="00E062E5" w:rsidRDefault="00435142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528" w:type="dxa"/>
          </w:tcPr>
          <w:p w14:paraId="5283277F" w14:textId="775D7314" w:rsidR="00435142" w:rsidRPr="00121003" w:rsidRDefault="00435142" w:rsidP="00236342">
            <w:pPr>
              <w:pStyle w:val="Tabellinnehllfet"/>
              <w:rPr>
                <w:b w:val="0"/>
                <w:bCs/>
              </w:rPr>
            </w:pPr>
            <w:r>
              <w:rPr>
                <w:b w:val="0"/>
                <w:bCs/>
              </w:rPr>
              <w:t>Uppföljning internkontrollplan 2025</w:t>
            </w:r>
            <w:r w:rsidRPr="00121003">
              <w:rPr>
                <w:b w:val="0"/>
                <w:bCs/>
              </w:rPr>
              <w:t xml:space="preserve"> </w:t>
            </w:r>
          </w:p>
          <w:p w14:paraId="0C8F0915" w14:textId="77777777" w:rsidR="00435142" w:rsidRDefault="00435142" w:rsidP="00D63E8F">
            <w:pPr>
              <w:pStyle w:val="Tabellinnehll"/>
            </w:pPr>
          </w:p>
        </w:tc>
        <w:tc>
          <w:tcPr>
            <w:tcW w:w="1985" w:type="dxa"/>
          </w:tcPr>
          <w:p w14:paraId="665C2B37" w14:textId="3A9D7C3F" w:rsidR="00435142" w:rsidRDefault="00435142" w:rsidP="00D63E8F">
            <w:pPr>
              <w:pStyle w:val="Tabellinnehll"/>
            </w:pPr>
            <w:r>
              <w:t>KS-2025-00514</w:t>
            </w:r>
          </w:p>
        </w:tc>
      </w:tr>
      <w:tr w:rsidR="00435142" w:rsidRPr="00853261" w14:paraId="73B5138D" w14:textId="77777777" w:rsidTr="0033392A">
        <w:trPr>
          <w:cantSplit/>
          <w:trHeight w:val="238"/>
        </w:trPr>
        <w:tc>
          <w:tcPr>
            <w:tcW w:w="426" w:type="dxa"/>
          </w:tcPr>
          <w:p w14:paraId="0526E291" w14:textId="771BA7D8" w:rsidR="00435142" w:rsidRPr="00E062E5" w:rsidRDefault="00435142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528" w:type="dxa"/>
          </w:tcPr>
          <w:p w14:paraId="3FCE90B2" w14:textId="418071EE" w:rsidR="00435142" w:rsidRPr="00121003" w:rsidRDefault="00435142" w:rsidP="00236342">
            <w:pPr>
              <w:pStyle w:val="Tabellinnehllfet"/>
              <w:rPr>
                <w:b w:val="0"/>
                <w:bCs/>
              </w:rPr>
            </w:pPr>
            <w:r>
              <w:rPr>
                <w:b w:val="0"/>
                <w:bCs/>
              </w:rPr>
              <w:t>Omställningsstöd och pension för förtroendevalda - OPF-KR25</w:t>
            </w:r>
            <w:r w:rsidRPr="00121003">
              <w:rPr>
                <w:b w:val="0"/>
                <w:bCs/>
              </w:rPr>
              <w:t xml:space="preserve"> </w:t>
            </w:r>
          </w:p>
          <w:p w14:paraId="7291C318" w14:textId="77777777" w:rsidR="00435142" w:rsidRDefault="00435142" w:rsidP="00D63E8F">
            <w:pPr>
              <w:pStyle w:val="Tabellinnehll"/>
            </w:pPr>
          </w:p>
        </w:tc>
        <w:tc>
          <w:tcPr>
            <w:tcW w:w="1985" w:type="dxa"/>
          </w:tcPr>
          <w:p w14:paraId="5CF66607" w14:textId="59C1B3CD" w:rsidR="00435142" w:rsidRDefault="00435142" w:rsidP="00D63E8F">
            <w:pPr>
              <w:pStyle w:val="Tabellinnehll"/>
            </w:pPr>
            <w:r>
              <w:t>KS-2025-00513</w:t>
            </w:r>
          </w:p>
        </w:tc>
      </w:tr>
      <w:tr w:rsidR="00435142" w:rsidRPr="00853261" w14:paraId="178C6BA9" w14:textId="77777777" w:rsidTr="0033392A">
        <w:trPr>
          <w:cantSplit/>
          <w:trHeight w:val="238"/>
        </w:trPr>
        <w:tc>
          <w:tcPr>
            <w:tcW w:w="426" w:type="dxa"/>
          </w:tcPr>
          <w:p w14:paraId="3BEB8AA1" w14:textId="339E8D02" w:rsidR="00435142" w:rsidRPr="00E062E5" w:rsidRDefault="00435142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528" w:type="dxa"/>
          </w:tcPr>
          <w:p w14:paraId="5632174E" w14:textId="5E3A5D11" w:rsidR="00435142" w:rsidRPr="00121003" w:rsidRDefault="00435142" w:rsidP="00236342">
            <w:pPr>
              <w:pStyle w:val="Tabellinnehllfet"/>
              <w:rPr>
                <w:b w:val="0"/>
                <w:bCs/>
              </w:rPr>
            </w:pPr>
            <w:r>
              <w:rPr>
                <w:b w:val="0"/>
                <w:bCs/>
              </w:rPr>
              <w:t>Systematiskt kvalitetsarbete inom skolan (SKA) - läsåret 24/25</w:t>
            </w:r>
            <w:r w:rsidRPr="00121003">
              <w:rPr>
                <w:b w:val="0"/>
                <w:bCs/>
              </w:rPr>
              <w:t xml:space="preserve"> </w:t>
            </w:r>
          </w:p>
          <w:p w14:paraId="5AB4FCDA" w14:textId="77777777" w:rsidR="00435142" w:rsidRDefault="00435142" w:rsidP="00D63E8F">
            <w:pPr>
              <w:pStyle w:val="Tabellinnehll"/>
            </w:pPr>
          </w:p>
        </w:tc>
        <w:tc>
          <w:tcPr>
            <w:tcW w:w="1985" w:type="dxa"/>
          </w:tcPr>
          <w:p w14:paraId="6C551826" w14:textId="5C2286E9" w:rsidR="00435142" w:rsidRDefault="00435142" w:rsidP="00D63E8F">
            <w:pPr>
              <w:pStyle w:val="Tabellinnehll"/>
            </w:pPr>
            <w:r>
              <w:t>KS-2025-00520</w:t>
            </w:r>
          </w:p>
        </w:tc>
      </w:tr>
      <w:tr w:rsidR="00435142" w:rsidRPr="00853261" w14:paraId="236DB007" w14:textId="77777777" w:rsidTr="0033392A">
        <w:trPr>
          <w:cantSplit/>
          <w:trHeight w:val="238"/>
        </w:trPr>
        <w:tc>
          <w:tcPr>
            <w:tcW w:w="426" w:type="dxa"/>
          </w:tcPr>
          <w:p w14:paraId="673F104C" w14:textId="62A8B55D" w:rsidR="00435142" w:rsidRPr="00E062E5" w:rsidRDefault="00435142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528" w:type="dxa"/>
          </w:tcPr>
          <w:p w14:paraId="79612293" w14:textId="5766284C" w:rsidR="00435142" w:rsidRPr="00121003" w:rsidRDefault="00435142" w:rsidP="00236342">
            <w:pPr>
              <w:pStyle w:val="Tabellinnehllfet"/>
              <w:rPr>
                <w:b w:val="0"/>
                <w:bCs/>
              </w:rPr>
            </w:pPr>
            <w:r>
              <w:rPr>
                <w:b w:val="0"/>
                <w:bCs/>
              </w:rPr>
              <w:t>Taxor tillägg spåravgift längdskidor</w:t>
            </w:r>
            <w:r>
              <w:rPr>
                <w:b w:val="0"/>
                <w:bCs/>
              </w:rPr>
              <w:br/>
            </w:r>
            <w:r w:rsidRPr="00121003">
              <w:rPr>
                <w:b w:val="0"/>
                <w:bCs/>
              </w:rPr>
              <w:t xml:space="preserve"> </w:t>
            </w:r>
          </w:p>
          <w:p w14:paraId="1E7861FB" w14:textId="77777777" w:rsidR="00435142" w:rsidRDefault="00435142" w:rsidP="00D63E8F">
            <w:pPr>
              <w:pStyle w:val="Tabellinnehll"/>
            </w:pPr>
          </w:p>
        </w:tc>
        <w:tc>
          <w:tcPr>
            <w:tcW w:w="1985" w:type="dxa"/>
          </w:tcPr>
          <w:p w14:paraId="0B53A856" w14:textId="68E2DF98" w:rsidR="00435142" w:rsidRDefault="00435142" w:rsidP="00D63E8F">
            <w:pPr>
              <w:pStyle w:val="Tabellinnehll"/>
            </w:pPr>
            <w:r>
              <w:t>KS-2025-00564</w:t>
            </w:r>
          </w:p>
        </w:tc>
      </w:tr>
      <w:tr w:rsidR="00435142" w:rsidRPr="00853261" w14:paraId="30CA29C7" w14:textId="77777777" w:rsidTr="0033392A">
        <w:trPr>
          <w:cantSplit/>
          <w:trHeight w:val="238"/>
        </w:trPr>
        <w:tc>
          <w:tcPr>
            <w:tcW w:w="426" w:type="dxa"/>
          </w:tcPr>
          <w:p w14:paraId="7B3B40BA" w14:textId="1297D811" w:rsidR="00435142" w:rsidRPr="00E062E5" w:rsidRDefault="00435142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528" w:type="dxa"/>
          </w:tcPr>
          <w:p w14:paraId="2B2F100A" w14:textId="551234CB" w:rsidR="00435142" w:rsidRPr="00121003" w:rsidRDefault="00435142" w:rsidP="00236342">
            <w:pPr>
              <w:pStyle w:val="Tabellinnehllfet"/>
              <w:rPr>
                <w:b w:val="0"/>
                <w:bCs/>
              </w:rPr>
            </w:pPr>
            <w:r>
              <w:rPr>
                <w:b w:val="0"/>
                <w:bCs/>
              </w:rPr>
              <w:t>Förtydligande gällande 10-kort för bowlingen</w:t>
            </w:r>
            <w:r w:rsidRPr="00121003">
              <w:rPr>
                <w:b w:val="0"/>
                <w:bCs/>
              </w:rPr>
              <w:t xml:space="preserve"> </w:t>
            </w:r>
          </w:p>
          <w:p w14:paraId="47871BD6" w14:textId="77777777" w:rsidR="00435142" w:rsidRDefault="00435142" w:rsidP="00D63E8F">
            <w:pPr>
              <w:pStyle w:val="Tabellinnehll"/>
            </w:pPr>
          </w:p>
        </w:tc>
        <w:tc>
          <w:tcPr>
            <w:tcW w:w="1985" w:type="dxa"/>
          </w:tcPr>
          <w:p w14:paraId="2543B02B" w14:textId="7D3C6FBE" w:rsidR="00435142" w:rsidRDefault="00435142" w:rsidP="00D63E8F">
            <w:pPr>
              <w:pStyle w:val="Tabellinnehll"/>
            </w:pPr>
            <w:r>
              <w:t>KS-2025-00527</w:t>
            </w:r>
          </w:p>
        </w:tc>
      </w:tr>
      <w:tr w:rsidR="00435142" w:rsidRPr="00853261" w14:paraId="47D2104A" w14:textId="77777777" w:rsidTr="0033392A">
        <w:trPr>
          <w:cantSplit/>
          <w:trHeight w:val="238"/>
        </w:trPr>
        <w:tc>
          <w:tcPr>
            <w:tcW w:w="426" w:type="dxa"/>
          </w:tcPr>
          <w:p w14:paraId="452809FA" w14:textId="6A03ED96" w:rsidR="00435142" w:rsidRPr="00E062E5" w:rsidRDefault="00435142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528" w:type="dxa"/>
          </w:tcPr>
          <w:p w14:paraId="2C138FE4" w14:textId="389AA8D3" w:rsidR="00435142" w:rsidRPr="00121003" w:rsidRDefault="00435142" w:rsidP="00236342">
            <w:pPr>
              <w:pStyle w:val="Tabellinnehllfet"/>
              <w:rPr>
                <w:b w:val="0"/>
                <w:bCs/>
              </w:rPr>
            </w:pPr>
            <w:r>
              <w:rPr>
                <w:b w:val="0"/>
                <w:bCs/>
              </w:rPr>
              <w:t>Medborgarförslag om uterink</w:t>
            </w:r>
            <w:r w:rsidRPr="00121003">
              <w:rPr>
                <w:b w:val="0"/>
                <w:bCs/>
              </w:rPr>
              <w:t xml:space="preserve"> </w:t>
            </w:r>
          </w:p>
          <w:p w14:paraId="0583F007" w14:textId="77777777" w:rsidR="00435142" w:rsidRDefault="00435142" w:rsidP="00D63E8F">
            <w:pPr>
              <w:pStyle w:val="Tabellinnehll"/>
            </w:pPr>
          </w:p>
        </w:tc>
        <w:tc>
          <w:tcPr>
            <w:tcW w:w="1985" w:type="dxa"/>
          </w:tcPr>
          <w:p w14:paraId="319BF9FC" w14:textId="0747D6B1" w:rsidR="00435142" w:rsidRDefault="00435142" w:rsidP="00D63E8F">
            <w:pPr>
              <w:pStyle w:val="Tabellinnehll"/>
            </w:pPr>
            <w:r>
              <w:t>KS-2024-00728</w:t>
            </w:r>
          </w:p>
        </w:tc>
      </w:tr>
      <w:tr w:rsidR="00435142" w:rsidRPr="00853261" w14:paraId="5BAF7F78" w14:textId="77777777" w:rsidTr="0033392A">
        <w:trPr>
          <w:cantSplit/>
          <w:trHeight w:val="238"/>
        </w:trPr>
        <w:tc>
          <w:tcPr>
            <w:tcW w:w="426" w:type="dxa"/>
          </w:tcPr>
          <w:p w14:paraId="49E6FC7A" w14:textId="4FCDAD88" w:rsidR="00435142" w:rsidRPr="00E062E5" w:rsidRDefault="00435142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528" w:type="dxa"/>
          </w:tcPr>
          <w:p w14:paraId="3D70B008" w14:textId="3C1C235B" w:rsidR="00435142" w:rsidRPr="00121003" w:rsidRDefault="00435142" w:rsidP="00236342">
            <w:pPr>
              <w:pStyle w:val="Tabellinnehllfet"/>
              <w:rPr>
                <w:b w:val="0"/>
                <w:bCs/>
              </w:rPr>
            </w:pPr>
            <w:r>
              <w:rPr>
                <w:b w:val="0"/>
                <w:bCs/>
              </w:rPr>
              <w:t>Medborgarförslag om återvinningscentralen och sophantering</w:t>
            </w:r>
            <w:r w:rsidRPr="00121003">
              <w:rPr>
                <w:b w:val="0"/>
                <w:bCs/>
              </w:rPr>
              <w:t xml:space="preserve"> </w:t>
            </w:r>
          </w:p>
          <w:p w14:paraId="271E0956" w14:textId="77777777" w:rsidR="00435142" w:rsidRDefault="00435142" w:rsidP="00D63E8F">
            <w:pPr>
              <w:pStyle w:val="Tabellinnehll"/>
            </w:pPr>
          </w:p>
        </w:tc>
        <w:tc>
          <w:tcPr>
            <w:tcW w:w="1985" w:type="dxa"/>
          </w:tcPr>
          <w:p w14:paraId="4658E755" w14:textId="52819212" w:rsidR="00435142" w:rsidRDefault="00435142" w:rsidP="00D63E8F">
            <w:pPr>
              <w:pStyle w:val="Tabellinnehll"/>
            </w:pPr>
            <w:r>
              <w:t>KS-2025-00112</w:t>
            </w:r>
          </w:p>
        </w:tc>
      </w:tr>
      <w:tr w:rsidR="00435142" w:rsidRPr="00853261" w14:paraId="07699CFD" w14:textId="77777777" w:rsidTr="0033392A">
        <w:trPr>
          <w:cantSplit/>
          <w:trHeight w:val="238"/>
        </w:trPr>
        <w:tc>
          <w:tcPr>
            <w:tcW w:w="426" w:type="dxa"/>
          </w:tcPr>
          <w:p w14:paraId="7A24B38F" w14:textId="23EE7B16" w:rsidR="00435142" w:rsidRPr="00E062E5" w:rsidRDefault="00435142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528" w:type="dxa"/>
          </w:tcPr>
          <w:p w14:paraId="6D097167" w14:textId="3890E8D6" w:rsidR="00435142" w:rsidRPr="00121003" w:rsidRDefault="00435142" w:rsidP="00236342">
            <w:pPr>
              <w:pStyle w:val="Tabellinnehllfe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Medborgarförslag att upprätta Vidsels trygghetspunkt i Vidsels Aktivitetshus </w:t>
            </w:r>
            <w:r w:rsidRPr="00121003">
              <w:rPr>
                <w:b w:val="0"/>
                <w:bCs/>
              </w:rPr>
              <w:t xml:space="preserve"> </w:t>
            </w:r>
          </w:p>
          <w:p w14:paraId="1E507162" w14:textId="77777777" w:rsidR="00435142" w:rsidRDefault="00435142" w:rsidP="00D63E8F">
            <w:pPr>
              <w:pStyle w:val="Tabellinnehll"/>
            </w:pPr>
          </w:p>
        </w:tc>
        <w:tc>
          <w:tcPr>
            <w:tcW w:w="1985" w:type="dxa"/>
          </w:tcPr>
          <w:p w14:paraId="0F1A84E9" w14:textId="3C87BD26" w:rsidR="00435142" w:rsidRDefault="00435142" w:rsidP="00D63E8F">
            <w:pPr>
              <w:pStyle w:val="Tabellinnehll"/>
            </w:pPr>
            <w:r>
              <w:t>KS-2025-00049</w:t>
            </w:r>
          </w:p>
        </w:tc>
      </w:tr>
    </w:tbl>
    <w:p w14:paraId="31E28272" w14:textId="032D4578" w:rsidR="00DC631D" w:rsidRDefault="00DC631D" w:rsidP="00C872CD">
      <w:pPr>
        <w:rPr>
          <w:bCs/>
        </w:rPr>
      </w:pPr>
    </w:p>
    <w:sectPr w:rsidR="00DC631D" w:rsidSect="004827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2041" w:bottom="397" w:left="2438" w:header="454" w:footer="397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BD35" w14:textId="77777777" w:rsidR="00722054" w:rsidRDefault="00722054" w:rsidP="00A80039">
      <w:pPr>
        <w:pStyle w:val="Tabellinnehll"/>
      </w:pPr>
      <w:r>
        <w:separator/>
      </w:r>
    </w:p>
  </w:endnote>
  <w:endnote w:type="continuationSeparator" w:id="0">
    <w:p w14:paraId="7C6424B0" w14:textId="77777777" w:rsidR="00722054" w:rsidRDefault="00722054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D6DC" w14:textId="77777777" w:rsidR="00435142" w:rsidRDefault="0043514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3B30" w14:textId="77777777" w:rsidR="00CB2C04" w:rsidRDefault="00CB2C04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DA19" w14:textId="77777777" w:rsidR="00CB2C04" w:rsidRDefault="00CB2C04" w:rsidP="00DC479C">
    <w:pPr>
      <w:pStyle w:val="Sidfot"/>
      <w:spacing w:before="240"/>
      <w:ind w:left="-1304" w:right="-164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D479" w14:textId="77777777" w:rsidR="00722054" w:rsidRDefault="00722054" w:rsidP="00A80039">
      <w:pPr>
        <w:pStyle w:val="Tabellinnehll"/>
      </w:pPr>
      <w:r>
        <w:separator/>
      </w:r>
    </w:p>
  </w:footnote>
  <w:footnote w:type="continuationSeparator" w:id="0">
    <w:p w14:paraId="6EAF6A89" w14:textId="77777777" w:rsidR="00722054" w:rsidRDefault="00722054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2759" w14:textId="77777777" w:rsidR="00435142" w:rsidRDefault="0043514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304"/>
    </w:tblGrid>
    <w:tr w:rsidR="00482722" w:rsidRPr="00951B63" w14:paraId="1DFF2786" w14:textId="77777777" w:rsidTr="00482722">
      <w:trPr>
        <w:cantSplit/>
        <w:trHeight w:val="435"/>
      </w:trPr>
      <w:tc>
        <w:tcPr>
          <w:tcW w:w="5216" w:type="dxa"/>
          <w:vMerge w:val="restart"/>
        </w:tcPr>
        <w:p w14:paraId="6AED7682" w14:textId="77777777" w:rsidR="00482722" w:rsidRPr="00951B63" w:rsidRDefault="00482722" w:rsidP="00482722">
          <w:pPr>
            <w:pStyle w:val="Sidhuvud"/>
          </w:pPr>
          <w:r>
            <w:rPr>
              <w:noProof/>
            </w:rPr>
            <w:drawing>
              <wp:inline distT="0" distB="0" distL="0" distR="0" wp14:anchorId="342A1030" wp14:editId="59B6340E">
                <wp:extent cx="1877695" cy="628015"/>
                <wp:effectExtent l="0" t="0" r="8255" b="635"/>
                <wp:docPr id="1741957725" name="Bildobjekt 1" descr="En bild som visar text, symbol, logotyp, Teckensnit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1957725" name="Bildobjekt 1" descr="En bild som visar text, symbol, logotyp, Teckensnitt&#10;&#10;Automatiskt genererad beskrivn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7695" cy="628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2E85443" w14:textId="77777777" w:rsidR="00482722" w:rsidRPr="00B638DF" w:rsidRDefault="00482722" w:rsidP="00482722">
          <w:pPr>
            <w:pStyle w:val="Sidhuvud"/>
            <w:rPr>
              <w:bCs/>
            </w:rPr>
          </w:pPr>
        </w:p>
      </w:tc>
      <w:tc>
        <w:tcPr>
          <w:tcW w:w="3912" w:type="dxa"/>
          <w:gridSpan w:val="2"/>
          <w:vAlign w:val="bottom"/>
        </w:tcPr>
        <w:p w14:paraId="15F54BB6" w14:textId="77777777" w:rsidR="00482722" w:rsidRPr="009B752A" w:rsidRDefault="00482722" w:rsidP="00482722">
          <w:pPr>
            <w:pStyle w:val="Sidhuvud"/>
            <w:rPr>
              <w:rFonts w:ascii="Garamond" w:hAnsi="Garamond"/>
              <w:b/>
              <w:bCs/>
              <w:caps/>
              <w:sz w:val="24"/>
              <w:szCs w:val="24"/>
            </w:rPr>
          </w:pPr>
          <w:r w:rsidRPr="009B752A">
            <w:rPr>
              <w:rFonts w:ascii="Garamond" w:hAnsi="Garamond"/>
              <w:b/>
              <w:caps/>
              <w:sz w:val="24"/>
              <w:szCs w:val="24"/>
            </w:rPr>
            <w:t>Kallelse</w:t>
          </w:r>
        </w:p>
      </w:tc>
      <w:tc>
        <w:tcPr>
          <w:tcW w:w="1304" w:type="dxa"/>
          <w:vAlign w:val="bottom"/>
        </w:tcPr>
        <w:p w14:paraId="7E662F86" w14:textId="77777777" w:rsidR="00482722" w:rsidRPr="009B752A" w:rsidRDefault="00482722" w:rsidP="00482722">
          <w:pPr>
            <w:pStyle w:val="Sidhuvudledtext"/>
            <w:rPr>
              <w:rStyle w:val="Sidnummer"/>
              <w:rFonts w:ascii="Garamond" w:hAnsi="Garamond"/>
              <w:sz w:val="24"/>
              <w:szCs w:val="24"/>
            </w:rPr>
          </w:pPr>
          <w:r w:rsidRPr="009B752A">
            <w:rPr>
              <w:rStyle w:val="Sidnummer"/>
              <w:rFonts w:ascii="Garamond" w:hAnsi="Garamond"/>
              <w:sz w:val="24"/>
              <w:szCs w:val="24"/>
            </w:rPr>
            <w:t>Sida</w:t>
          </w:r>
        </w:p>
        <w:p w14:paraId="313A208A" w14:textId="77777777" w:rsidR="00482722" w:rsidRPr="00951B63" w:rsidRDefault="00482722" w:rsidP="00482722">
          <w:pPr>
            <w:pStyle w:val="Sidhuvud"/>
          </w:pPr>
          <w:r w:rsidRPr="009B752A">
            <w:rPr>
              <w:rStyle w:val="Sidnummer"/>
              <w:rFonts w:ascii="Garamond" w:hAnsi="Garamond"/>
              <w:sz w:val="24"/>
              <w:szCs w:val="24"/>
            </w:rPr>
            <w:fldChar w:fldCharType="begin"/>
          </w:r>
          <w:r w:rsidRPr="009B752A">
            <w:rPr>
              <w:rStyle w:val="Sidnummer"/>
              <w:rFonts w:ascii="Garamond" w:hAnsi="Garamond"/>
              <w:sz w:val="24"/>
              <w:szCs w:val="24"/>
            </w:rPr>
            <w:instrText xml:space="preserve"> PAGE </w:instrText>
          </w:r>
          <w:r w:rsidRPr="009B752A">
            <w:rPr>
              <w:rStyle w:val="Sidnummer"/>
              <w:rFonts w:ascii="Garamond" w:hAnsi="Garamond"/>
              <w:sz w:val="24"/>
              <w:szCs w:val="24"/>
            </w:rPr>
            <w:fldChar w:fldCharType="separate"/>
          </w:r>
          <w:r>
            <w:rPr>
              <w:rStyle w:val="Sidnummer"/>
              <w:rFonts w:ascii="Garamond" w:hAnsi="Garamond"/>
              <w:noProof/>
              <w:sz w:val="24"/>
              <w:szCs w:val="24"/>
            </w:rPr>
            <w:t>1</w:t>
          </w:r>
          <w:r w:rsidRPr="009B752A">
            <w:rPr>
              <w:rStyle w:val="Sidnummer"/>
              <w:rFonts w:ascii="Garamond" w:hAnsi="Garamond"/>
              <w:sz w:val="24"/>
              <w:szCs w:val="24"/>
            </w:rPr>
            <w:fldChar w:fldCharType="end"/>
          </w:r>
          <w:r w:rsidRPr="009B752A">
            <w:rPr>
              <w:rStyle w:val="Sidnummer"/>
              <w:rFonts w:ascii="Garamond" w:hAnsi="Garamond"/>
              <w:sz w:val="24"/>
              <w:szCs w:val="24"/>
            </w:rPr>
            <w:t>(</w:t>
          </w:r>
          <w:r w:rsidRPr="009B752A">
            <w:rPr>
              <w:rStyle w:val="Sidnummer"/>
              <w:rFonts w:ascii="Garamond" w:hAnsi="Garamond"/>
              <w:sz w:val="24"/>
              <w:szCs w:val="24"/>
            </w:rPr>
            <w:fldChar w:fldCharType="begin"/>
          </w:r>
          <w:r w:rsidRPr="009B752A">
            <w:rPr>
              <w:rStyle w:val="Sidnummer"/>
              <w:rFonts w:ascii="Garamond" w:hAnsi="Garamond"/>
              <w:sz w:val="24"/>
              <w:szCs w:val="24"/>
            </w:rPr>
            <w:instrText xml:space="preserve"> NUMPAGES </w:instrText>
          </w:r>
          <w:r w:rsidRPr="009B752A">
            <w:rPr>
              <w:rStyle w:val="Sidnummer"/>
              <w:rFonts w:ascii="Garamond" w:hAnsi="Garamond"/>
              <w:sz w:val="24"/>
              <w:szCs w:val="24"/>
            </w:rPr>
            <w:fldChar w:fldCharType="separate"/>
          </w:r>
          <w:r>
            <w:rPr>
              <w:rStyle w:val="Sidnummer"/>
              <w:rFonts w:ascii="Garamond" w:hAnsi="Garamond"/>
              <w:noProof/>
              <w:sz w:val="24"/>
              <w:szCs w:val="24"/>
            </w:rPr>
            <w:t>1</w:t>
          </w:r>
          <w:r w:rsidRPr="009B752A">
            <w:rPr>
              <w:rStyle w:val="Sidnummer"/>
              <w:rFonts w:ascii="Garamond" w:hAnsi="Garamond"/>
              <w:sz w:val="24"/>
              <w:szCs w:val="24"/>
            </w:rPr>
            <w:fldChar w:fldCharType="end"/>
          </w:r>
          <w:r w:rsidRPr="009B752A">
            <w:rPr>
              <w:rStyle w:val="Sidnummer"/>
              <w:rFonts w:ascii="Garamond" w:hAnsi="Garamond"/>
              <w:sz w:val="24"/>
              <w:szCs w:val="24"/>
            </w:rPr>
            <w:t>)</w:t>
          </w:r>
        </w:p>
      </w:tc>
    </w:tr>
    <w:tr w:rsidR="00482722" w:rsidRPr="00951B63" w14:paraId="729413C4" w14:textId="77777777" w:rsidTr="00482722">
      <w:trPr>
        <w:cantSplit/>
        <w:trHeight w:val="480"/>
      </w:trPr>
      <w:tc>
        <w:tcPr>
          <w:tcW w:w="5216" w:type="dxa"/>
          <w:vMerge/>
        </w:tcPr>
        <w:p w14:paraId="609C0DE7" w14:textId="77777777" w:rsidR="00482722" w:rsidRPr="00951B63" w:rsidRDefault="00482722" w:rsidP="00482722">
          <w:pPr>
            <w:pStyle w:val="Tabellinnehll"/>
          </w:pPr>
        </w:p>
      </w:tc>
      <w:tc>
        <w:tcPr>
          <w:tcW w:w="2608" w:type="dxa"/>
        </w:tcPr>
        <w:p w14:paraId="5DCE4908" w14:textId="77777777" w:rsidR="00482722" w:rsidRPr="00951B63" w:rsidRDefault="00482722" w:rsidP="00482722">
          <w:pPr>
            <w:pStyle w:val="Sidhuvud"/>
          </w:pPr>
        </w:p>
      </w:tc>
      <w:tc>
        <w:tcPr>
          <w:tcW w:w="2608" w:type="dxa"/>
          <w:gridSpan w:val="2"/>
        </w:tcPr>
        <w:p w14:paraId="4DD4AA3F" w14:textId="77777777" w:rsidR="00482722" w:rsidRPr="00951B63" w:rsidRDefault="00482722" w:rsidP="00482722">
          <w:pPr>
            <w:pStyle w:val="Sidhuvud"/>
          </w:pPr>
        </w:p>
      </w:tc>
    </w:tr>
  </w:tbl>
  <w:p w14:paraId="712823FA" w14:textId="77777777" w:rsidR="00CB2C04" w:rsidRDefault="00CB2C04" w:rsidP="00482722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2A78" w14:textId="2614B1EA" w:rsidR="00482722" w:rsidRDefault="00482722">
    <w:pPr>
      <w:pStyle w:val="Sidhuvud"/>
    </w:pPr>
  </w:p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304"/>
    </w:tblGrid>
    <w:tr w:rsidR="00482722" w:rsidRPr="00951B63" w14:paraId="1A79575B" w14:textId="77777777" w:rsidTr="00D34911">
      <w:trPr>
        <w:cantSplit/>
        <w:trHeight w:val="435"/>
      </w:trPr>
      <w:tc>
        <w:tcPr>
          <w:tcW w:w="5216" w:type="dxa"/>
          <w:vMerge w:val="restart"/>
        </w:tcPr>
        <w:p w14:paraId="60E7FC88" w14:textId="77777777" w:rsidR="00482722" w:rsidRPr="00951B63" w:rsidRDefault="00482722" w:rsidP="00482722">
          <w:pPr>
            <w:pStyle w:val="Sidhuvud"/>
          </w:pPr>
          <w:r>
            <w:rPr>
              <w:noProof/>
            </w:rPr>
            <w:drawing>
              <wp:inline distT="0" distB="0" distL="0" distR="0" wp14:anchorId="11D5175E" wp14:editId="14BFA82F">
                <wp:extent cx="1877695" cy="628015"/>
                <wp:effectExtent l="0" t="0" r="8255" b="635"/>
                <wp:docPr id="1632385427" name="Bildobjekt 1" descr="En bild som visar text, symbol, logotyp, Teckensnit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2385427" name="Bildobjekt 1" descr="En bild som visar text, symbol, logotyp, Teckensnitt&#10;&#10;Automatiskt genererad beskrivn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7695" cy="628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ECFDD6D" w14:textId="77777777" w:rsidR="00482722" w:rsidRPr="00B638DF" w:rsidRDefault="00482722" w:rsidP="00482722">
          <w:pPr>
            <w:pStyle w:val="Sidhuvud"/>
            <w:rPr>
              <w:bCs/>
            </w:rPr>
          </w:pPr>
        </w:p>
      </w:tc>
      <w:tc>
        <w:tcPr>
          <w:tcW w:w="3912" w:type="dxa"/>
          <w:gridSpan w:val="2"/>
          <w:vAlign w:val="bottom"/>
        </w:tcPr>
        <w:p w14:paraId="476E6747" w14:textId="77777777" w:rsidR="00482722" w:rsidRPr="009B752A" w:rsidRDefault="00482722" w:rsidP="00482722">
          <w:pPr>
            <w:pStyle w:val="Sidhuvud"/>
            <w:rPr>
              <w:rFonts w:ascii="Garamond" w:hAnsi="Garamond"/>
              <w:b/>
              <w:bCs/>
              <w:caps/>
              <w:sz w:val="24"/>
              <w:szCs w:val="24"/>
            </w:rPr>
          </w:pPr>
          <w:r w:rsidRPr="009B752A">
            <w:rPr>
              <w:rFonts w:ascii="Garamond" w:hAnsi="Garamond"/>
              <w:b/>
              <w:caps/>
              <w:sz w:val="24"/>
              <w:szCs w:val="24"/>
            </w:rPr>
            <w:t>Kallelse</w:t>
          </w:r>
        </w:p>
      </w:tc>
      <w:tc>
        <w:tcPr>
          <w:tcW w:w="1304" w:type="dxa"/>
          <w:vAlign w:val="bottom"/>
        </w:tcPr>
        <w:p w14:paraId="717CEFF9" w14:textId="77777777" w:rsidR="00482722" w:rsidRPr="009B752A" w:rsidRDefault="00482722" w:rsidP="00482722">
          <w:pPr>
            <w:pStyle w:val="Sidhuvudledtext"/>
            <w:rPr>
              <w:rStyle w:val="Sidnummer"/>
              <w:rFonts w:ascii="Garamond" w:hAnsi="Garamond"/>
              <w:sz w:val="24"/>
              <w:szCs w:val="24"/>
            </w:rPr>
          </w:pPr>
          <w:r w:rsidRPr="009B752A">
            <w:rPr>
              <w:rStyle w:val="Sidnummer"/>
              <w:rFonts w:ascii="Garamond" w:hAnsi="Garamond"/>
              <w:sz w:val="24"/>
              <w:szCs w:val="24"/>
            </w:rPr>
            <w:t>Sida</w:t>
          </w:r>
        </w:p>
        <w:p w14:paraId="610F13D9" w14:textId="77777777" w:rsidR="00482722" w:rsidRPr="00951B63" w:rsidRDefault="00482722" w:rsidP="00482722">
          <w:pPr>
            <w:pStyle w:val="Sidhuvud"/>
          </w:pPr>
          <w:r w:rsidRPr="009B752A">
            <w:rPr>
              <w:rStyle w:val="Sidnummer"/>
              <w:rFonts w:ascii="Garamond" w:hAnsi="Garamond"/>
              <w:sz w:val="24"/>
              <w:szCs w:val="24"/>
            </w:rPr>
            <w:fldChar w:fldCharType="begin"/>
          </w:r>
          <w:r w:rsidRPr="009B752A">
            <w:rPr>
              <w:rStyle w:val="Sidnummer"/>
              <w:rFonts w:ascii="Garamond" w:hAnsi="Garamond"/>
              <w:sz w:val="24"/>
              <w:szCs w:val="24"/>
            </w:rPr>
            <w:instrText xml:space="preserve"> PAGE </w:instrText>
          </w:r>
          <w:r w:rsidRPr="009B752A">
            <w:rPr>
              <w:rStyle w:val="Sidnummer"/>
              <w:rFonts w:ascii="Garamond" w:hAnsi="Garamond"/>
              <w:sz w:val="24"/>
              <w:szCs w:val="24"/>
            </w:rPr>
            <w:fldChar w:fldCharType="separate"/>
          </w:r>
          <w:r>
            <w:rPr>
              <w:rStyle w:val="Sidnummer"/>
              <w:rFonts w:ascii="Garamond" w:hAnsi="Garamond"/>
              <w:noProof/>
              <w:sz w:val="24"/>
              <w:szCs w:val="24"/>
            </w:rPr>
            <w:t>1</w:t>
          </w:r>
          <w:r w:rsidRPr="009B752A">
            <w:rPr>
              <w:rStyle w:val="Sidnummer"/>
              <w:rFonts w:ascii="Garamond" w:hAnsi="Garamond"/>
              <w:sz w:val="24"/>
              <w:szCs w:val="24"/>
            </w:rPr>
            <w:fldChar w:fldCharType="end"/>
          </w:r>
          <w:r w:rsidRPr="009B752A">
            <w:rPr>
              <w:rStyle w:val="Sidnummer"/>
              <w:rFonts w:ascii="Garamond" w:hAnsi="Garamond"/>
              <w:sz w:val="24"/>
              <w:szCs w:val="24"/>
            </w:rPr>
            <w:t>(</w:t>
          </w:r>
          <w:r w:rsidRPr="009B752A">
            <w:rPr>
              <w:rStyle w:val="Sidnummer"/>
              <w:rFonts w:ascii="Garamond" w:hAnsi="Garamond"/>
              <w:sz w:val="24"/>
              <w:szCs w:val="24"/>
            </w:rPr>
            <w:fldChar w:fldCharType="begin"/>
          </w:r>
          <w:r w:rsidRPr="009B752A">
            <w:rPr>
              <w:rStyle w:val="Sidnummer"/>
              <w:rFonts w:ascii="Garamond" w:hAnsi="Garamond"/>
              <w:sz w:val="24"/>
              <w:szCs w:val="24"/>
            </w:rPr>
            <w:instrText xml:space="preserve"> NUMPAGES </w:instrText>
          </w:r>
          <w:r w:rsidRPr="009B752A">
            <w:rPr>
              <w:rStyle w:val="Sidnummer"/>
              <w:rFonts w:ascii="Garamond" w:hAnsi="Garamond"/>
              <w:sz w:val="24"/>
              <w:szCs w:val="24"/>
            </w:rPr>
            <w:fldChar w:fldCharType="separate"/>
          </w:r>
          <w:r>
            <w:rPr>
              <w:rStyle w:val="Sidnummer"/>
              <w:rFonts w:ascii="Garamond" w:hAnsi="Garamond"/>
              <w:noProof/>
              <w:sz w:val="24"/>
              <w:szCs w:val="24"/>
            </w:rPr>
            <w:t>1</w:t>
          </w:r>
          <w:r w:rsidRPr="009B752A">
            <w:rPr>
              <w:rStyle w:val="Sidnummer"/>
              <w:rFonts w:ascii="Garamond" w:hAnsi="Garamond"/>
              <w:sz w:val="24"/>
              <w:szCs w:val="24"/>
            </w:rPr>
            <w:fldChar w:fldCharType="end"/>
          </w:r>
          <w:r w:rsidRPr="009B752A">
            <w:rPr>
              <w:rStyle w:val="Sidnummer"/>
              <w:rFonts w:ascii="Garamond" w:hAnsi="Garamond"/>
              <w:sz w:val="24"/>
              <w:szCs w:val="24"/>
            </w:rPr>
            <w:t>)</w:t>
          </w:r>
        </w:p>
      </w:tc>
    </w:tr>
    <w:tr w:rsidR="00482722" w:rsidRPr="00951B63" w14:paraId="5024EF34" w14:textId="77777777" w:rsidTr="00D34911">
      <w:trPr>
        <w:cantSplit/>
        <w:trHeight w:val="480"/>
      </w:trPr>
      <w:tc>
        <w:tcPr>
          <w:tcW w:w="5216" w:type="dxa"/>
          <w:vMerge/>
        </w:tcPr>
        <w:p w14:paraId="3C190AA3" w14:textId="77777777" w:rsidR="00482722" w:rsidRPr="00951B63" w:rsidRDefault="00482722" w:rsidP="00482722">
          <w:pPr>
            <w:pStyle w:val="Tabellinnehll"/>
          </w:pPr>
        </w:p>
      </w:tc>
      <w:tc>
        <w:tcPr>
          <w:tcW w:w="2608" w:type="dxa"/>
        </w:tcPr>
        <w:p w14:paraId="27B9DB1E" w14:textId="77777777" w:rsidR="00482722" w:rsidRPr="00951B63" w:rsidRDefault="00482722" w:rsidP="00482722">
          <w:pPr>
            <w:pStyle w:val="Sidhuvud"/>
          </w:pPr>
        </w:p>
      </w:tc>
      <w:tc>
        <w:tcPr>
          <w:tcW w:w="2608" w:type="dxa"/>
          <w:gridSpan w:val="2"/>
        </w:tcPr>
        <w:p w14:paraId="2017E7D1" w14:textId="77777777" w:rsidR="00482722" w:rsidRPr="00951B63" w:rsidRDefault="00482722" w:rsidP="00482722">
          <w:pPr>
            <w:pStyle w:val="Sidhuvud"/>
          </w:pPr>
        </w:p>
      </w:tc>
    </w:tr>
    <w:tr w:rsidR="00482722" w:rsidRPr="00951B63" w14:paraId="69888DE2" w14:textId="77777777" w:rsidTr="00482722">
      <w:trPr>
        <w:cantSplit/>
        <w:trHeight w:val="52"/>
      </w:trPr>
      <w:tc>
        <w:tcPr>
          <w:tcW w:w="5216" w:type="dxa"/>
          <w:vMerge/>
          <w:vAlign w:val="bottom"/>
        </w:tcPr>
        <w:p w14:paraId="33F97329" w14:textId="77777777" w:rsidR="00482722" w:rsidRPr="00951B63" w:rsidRDefault="00482722" w:rsidP="00482722">
          <w:pPr>
            <w:pStyle w:val="Sidhuvud"/>
            <w:rPr>
              <w:b/>
              <w:bCs/>
            </w:rPr>
          </w:pPr>
        </w:p>
      </w:tc>
      <w:tc>
        <w:tcPr>
          <w:tcW w:w="2608" w:type="dxa"/>
        </w:tcPr>
        <w:p w14:paraId="03C3BA80" w14:textId="77777777" w:rsidR="00482722" w:rsidRPr="00951B63" w:rsidRDefault="00482722" w:rsidP="00482722">
          <w:pPr>
            <w:pStyle w:val="Sidhuvudledtext"/>
          </w:pPr>
        </w:p>
      </w:tc>
      <w:tc>
        <w:tcPr>
          <w:tcW w:w="2608" w:type="dxa"/>
          <w:gridSpan w:val="2"/>
        </w:tcPr>
        <w:p w14:paraId="06D6625F" w14:textId="77777777" w:rsidR="00482722" w:rsidRPr="00951B63" w:rsidRDefault="00482722" w:rsidP="00482722">
          <w:pPr>
            <w:pStyle w:val="Sidhuvud"/>
          </w:pPr>
        </w:p>
      </w:tc>
    </w:tr>
    <w:tr w:rsidR="00482722" w:rsidRPr="00951B63" w14:paraId="071D8071" w14:textId="77777777" w:rsidTr="00D34911">
      <w:trPr>
        <w:cantSplit/>
        <w:trHeight w:val="480"/>
      </w:trPr>
      <w:tc>
        <w:tcPr>
          <w:tcW w:w="5216" w:type="dxa"/>
          <w:vAlign w:val="bottom"/>
        </w:tcPr>
        <w:p w14:paraId="36B7F9DC" w14:textId="77777777" w:rsidR="00482722" w:rsidRPr="00951B63" w:rsidRDefault="00482722" w:rsidP="00482722">
          <w:pPr>
            <w:pStyle w:val="Sidhuvud"/>
            <w:rPr>
              <w:b/>
              <w:bCs/>
            </w:rPr>
          </w:pPr>
        </w:p>
      </w:tc>
      <w:tc>
        <w:tcPr>
          <w:tcW w:w="2608" w:type="dxa"/>
        </w:tcPr>
        <w:p w14:paraId="4AF92FD5" w14:textId="77777777" w:rsidR="00482722" w:rsidRPr="00951B63" w:rsidRDefault="00482722" w:rsidP="00482722">
          <w:pPr>
            <w:pStyle w:val="Sidhuvudledtext"/>
          </w:pPr>
        </w:p>
      </w:tc>
      <w:tc>
        <w:tcPr>
          <w:tcW w:w="2608" w:type="dxa"/>
          <w:gridSpan w:val="2"/>
        </w:tcPr>
        <w:p w14:paraId="54ACE016" w14:textId="77777777" w:rsidR="00482722" w:rsidRPr="00951B63" w:rsidRDefault="00482722" w:rsidP="00482722">
          <w:pPr>
            <w:pStyle w:val="Sidhuvud"/>
          </w:pPr>
        </w:p>
      </w:tc>
    </w:tr>
  </w:tbl>
  <w:p w14:paraId="536C8082" w14:textId="487405F0" w:rsidR="00482722" w:rsidRDefault="00482722">
    <w:pPr>
      <w:pStyle w:val="Sidhuvud"/>
    </w:pPr>
  </w:p>
  <w:p w14:paraId="41442CEA" w14:textId="77777777" w:rsidR="00CB2C04" w:rsidRDefault="00CB2C04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833C6"/>
    <w:multiLevelType w:val="hybridMultilevel"/>
    <w:tmpl w:val="022A45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83621">
    <w:abstractNumId w:val="0"/>
  </w:num>
  <w:num w:numId="2" w16cid:durableId="1495488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vandare_txt_Enhet" w:val="«AnvEnhet»"/>
    <w:docVar w:name="anvandare_txt_Epost" w:val="«AnvEpost»"/>
    <w:docVar w:name="anvandare_txt_Namn" w:val="«AnvNamn»"/>
    <w:docVar w:name="anvandare_txt_Telnr" w:val="«AnvTelnr»"/>
    <w:docVar w:name="Datum" w:val="2025-11-03"/>
    <w:docVar w:name="DokumentArkiv_Diarium" w:val="KS"/>
    <w:docVar w:name="DokumentArkiv_FileInApprovalProcess" w:val="0"/>
    <w:docVar w:name="DokumentArkiv_moteCheckOut" w:val="J"/>
    <w:docVar w:name="DokumentArkiv_NameService" w:val="cns-doa.ciceron.cloud"/>
    <w:docVar w:name="DokumentArkiv_SecurityDomain" w:val="27Alvsbyn486789"/>
    <w:docVar w:name="Instans" w:val="Kommunstyrelsen"/>
    <w:docVar w:name="MallTyp" w:val="Kallelse"/>
    <w:docVar w:name="Möte" w:val="KS"/>
    <w:docVar w:name="Ordförande" w:val="Johan Dahlqvist"/>
    <w:docVar w:name="OrdförandePartiKod" w:val="m"/>
    <w:docVar w:name="OrdförandePartiText" w:val="moderaterna"/>
    <w:docVar w:name="Paragrafer" w:val="§ XX"/>
    <w:docVar w:name="Plats" w:val="Bäcken"/>
    <w:docVar w:name="Sekreterare" w:val="«Sekreterare»"/>
    <w:docVar w:name="Tid" w:val="08:30"/>
    <w:docVar w:name="WithoutMacro" w:val="1"/>
  </w:docVars>
  <w:rsids>
    <w:rsidRoot w:val="00951B63"/>
    <w:rsid w:val="00002B2B"/>
    <w:rsid w:val="00005E4F"/>
    <w:rsid w:val="0000633C"/>
    <w:rsid w:val="0001060E"/>
    <w:rsid w:val="00010884"/>
    <w:rsid w:val="00013758"/>
    <w:rsid w:val="00016528"/>
    <w:rsid w:val="00017298"/>
    <w:rsid w:val="0002105D"/>
    <w:rsid w:val="0002645A"/>
    <w:rsid w:val="00026E9B"/>
    <w:rsid w:val="000318CD"/>
    <w:rsid w:val="0003611D"/>
    <w:rsid w:val="00036CCD"/>
    <w:rsid w:val="00037330"/>
    <w:rsid w:val="00037F70"/>
    <w:rsid w:val="00040E2E"/>
    <w:rsid w:val="00055670"/>
    <w:rsid w:val="00055D84"/>
    <w:rsid w:val="00056BE6"/>
    <w:rsid w:val="000645F8"/>
    <w:rsid w:val="00076BA8"/>
    <w:rsid w:val="00076E97"/>
    <w:rsid w:val="000801A7"/>
    <w:rsid w:val="00082DE8"/>
    <w:rsid w:val="000875A0"/>
    <w:rsid w:val="00087D24"/>
    <w:rsid w:val="00092342"/>
    <w:rsid w:val="00092FE0"/>
    <w:rsid w:val="0009550E"/>
    <w:rsid w:val="0009660B"/>
    <w:rsid w:val="000968E0"/>
    <w:rsid w:val="000A6228"/>
    <w:rsid w:val="000A6E35"/>
    <w:rsid w:val="000B4DB5"/>
    <w:rsid w:val="000B551A"/>
    <w:rsid w:val="000B66D9"/>
    <w:rsid w:val="000C0782"/>
    <w:rsid w:val="000C1A39"/>
    <w:rsid w:val="000C217F"/>
    <w:rsid w:val="000C45D0"/>
    <w:rsid w:val="000C76CD"/>
    <w:rsid w:val="000D02C8"/>
    <w:rsid w:val="000D0EB6"/>
    <w:rsid w:val="000D28AB"/>
    <w:rsid w:val="000D2A2C"/>
    <w:rsid w:val="000D7DAC"/>
    <w:rsid w:val="000E3606"/>
    <w:rsid w:val="000F6D18"/>
    <w:rsid w:val="00104394"/>
    <w:rsid w:val="00116266"/>
    <w:rsid w:val="001172AC"/>
    <w:rsid w:val="00117D23"/>
    <w:rsid w:val="00121003"/>
    <w:rsid w:val="00121EEC"/>
    <w:rsid w:val="00122D7C"/>
    <w:rsid w:val="00130830"/>
    <w:rsid w:val="00132049"/>
    <w:rsid w:val="00144939"/>
    <w:rsid w:val="00147481"/>
    <w:rsid w:val="00154706"/>
    <w:rsid w:val="00160519"/>
    <w:rsid w:val="00161D7E"/>
    <w:rsid w:val="001626A3"/>
    <w:rsid w:val="00162BF8"/>
    <w:rsid w:val="00164912"/>
    <w:rsid w:val="00165ED0"/>
    <w:rsid w:val="0016659D"/>
    <w:rsid w:val="00166B99"/>
    <w:rsid w:val="0017281E"/>
    <w:rsid w:val="00173CB4"/>
    <w:rsid w:val="00177D9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253D"/>
    <w:rsid w:val="001E5915"/>
    <w:rsid w:val="001E70C1"/>
    <w:rsid w:val="001F6136"/>
    <w:rsid w:val="001F677A"/>
    <w:rsid w:val="0020028D"/>
    <w:rsid w:val="002004EE"/>
    <w:rsid w:val="00202024"/>
    <w:rsid w:val="002028A6"/>
    <w:rsid w:val="00210112"/>
    <w:rsid w:val="00215496"/>
    <w:rsid w:val="00221649"/>
    <w:rsid w:val="00236342"/>
    <w:rsid w:val="002443BC"/>
    <w:rsid w:val="00246CAA"/>
    <w:rsid w:val="002502F5"/>
    <w:rsid w:val="00251755"/>
    <w:rsid w:val="00256083"/>
    <w:rsid w:val="00270C4A"/>
    <w:rsid w:val="0027108F"/>
    <w:rsid w:val="00277BC3"/>
    <w:rsid w:val="002844CB"/>
    <w:rsid w:val="00290079"/>
    <w:rsid w:val="00294ADC"/>
    <w:rsid w:val="00294D5A"/>
    <w:rsid w:val="00295A4C"/>
    <w:rsid w:val="002972C8"/>
    <w:rsid w:val="00297F3C"/>
    <w:rsid w:val="002A3AB7"/>
    <w:rsid w:val="002A4647"/>
    <w:rsid w:val="002B5DBA"/>
    <w:rsid w:val="002B63D9"/>
    <w:rsid w:val="002C016F"/>
    <w:rsid w:val="002C0248"/>
    <w:rsid w:val="002D2C68"/>
    <w:rsid w:val="002D49FA"/>
    <w:rsid w:val="002D72C1"/>
    <w:rsid w:val="002E17B4"/>
    <w:rsid w:val="002E55D4"/>
    <w:rsid w:val="002E6E22"/>
    <w:rsid w:val="002E773D"/>
    <w:rsid w:val="002F0432"/>
    <w:rsid w:val="002F150D"/>
    <w:rsid w:val="002F67BE"/>
    <w:rsid w:val="0031139E"/>
    <w:rsid w:val="00312B2B"/>
    <w:rsid w:val="00313882"/>
    <w:rsid w:val="00315F6D"/>
    <w:rsid w:val="003215E7"/>
    <w:rsid w:val="003230C2"/>
    <w:rsid w:val="00326DAF"/>
    <w:rsid w:val="00327E62"/>
    <w:rsid w:val="0033392A"/>
    <w:rsid w:val="003447CD"/>
    <w:rsid w:val="00345A58"/>
    <w:rsid w:val="00350015"/>
    <w:rsid w:val="003502FA"/>
    <w:rsid w:val="00351E93"/>
    <w:rsid w:val="00361209"/>
    <w:rsid w:val="003638E1"/>
    <w:rsid w:val="0036490E"/>
    <w:rsid w:val="0036682C"/>
    <w:rsid w:val="00366A1A"/>
    <w:rsid w:val="00366D7F"/>
    <w:rsid w:val="003708E9"/>
    <w:rsid w:val="00372BE4"/>
    <w:rsid w:val="003756D8"/>
    <w:rsid w:val="00381D54"/>
    <w:rsid w:val="00387485"/>
    <w:rsid w:val="00397252"/>
    <w:rsid w:val="003D6072"/>
    <w:rsid w:val="003D6175"/>
    <w:rsid w:val="003E4E21"/>
    <w:rsid w:val="003E5630"/>
    <w:rsid w:val="003E79C7"/>
    <w:rsid w:val="003F0C7D"/>
    <w:rsid w:val="003F5EA4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26433"/>
    <w:rsid w:val="004333AA"/>
    <w:rsid w:val="00433CE1"/>
    <w:rsid w:val="00433F20"/>
    <w:rsid w:val="00435142"/>
    <w:rsid w:val="00437F41"/>
    <w:rsid w:val="004403D5"/>
    <w:rsid w:val="00441FFA"/>
    <w:rsid w:val="00442EF5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5178"/>
    <w:rsid w:val="004756AC"/>
    <w:rsid w:val="00477A62"/>
    <w:rsid w:val="00477BDF"/>
    <w:rsid w:val="00481183"/>
    <w:rsid w:val="00482722"/>
    <w:rsid w:val="00487137"/>
    <w:rsid w:val="004876D1"/>
    <w:rsid w:val="004908D6"/>
    <w:rsid w:val="00491CE9"/>
    <w:rsid w:val="00493B2A"/>
    <w:rsid w:val="004958D2"/>
    <w:rsid w:val="004A030C"/>
    <w:rsid w:val="004A53C7"/>
    <w:rsid w:val="004B0CFD"/>
    <w:rsid w:val="004B67CA"/>
    <w:rsid w:val="004B68F2"/>
    <w:rsid w:val="004C1BAF"/>
    <w:rsid w:val="004C245D"/>
    <w:rsid w:val="004D4C1C"/>
    <w:rsid w:val="004D55A4"/>
    <w:rsid w:val="004E1ACC"/>
    <w:rsid w:val="004E1D71"/>
    <w:rsid w:val="004E1FC0"/>
    <w:rsid w:val="004E2168"/>
    <w:rsid w:val="004E241D"/>
    <w:rsid w:val="004E5F0E"/>
    <w:rsid w:val="004E7E8B"/>
    <w:rsid w:val="00506A2F"/>
    <w:rsid w:val="005138D5"/>
    <w:rsid w:val="005203BF"/>
    <w:rsid w:val="00523175"/>
    <w:rsid w:val="005253C4"/>
    <w:rsid w:val="00533997"/>
    <w:rsid w:val="00535B74"/>
    <w:rsid w:val="00536174"/>
    <w:rsid w:val="005433F1"/>
    <w:rsid w:val="00551343"/>
    <w:rsid w:val="005517C6"/>
    <w:rsid w:val="00552E5D"/>
    <w:rsid w:val="005562F7"/>
    <w:rsid w:val="005577E5"/>
    <w:rsid w:val="00557CDB"/>
    <w:rsid w:val="00563099"/>
    <w:rsid w:val="005660A9"/>
    <w:rsid w:val="005706BB"/>
    <w:rsid w:val="00570F9A"/>
    <w:rsid w:val="005725D3"/>
    <w:rsid w:val="00572709"/>
    <w:rsid w:val="00574CB8"/>
    <w:rsid w:val="00582E61"/>
    <w:rsid w:val="00584295"/>
    <w:rsid w:val="00593B10"/>
    <w:rsid w:val="00594612"/>
    <w:rsid w:val="00595DD9"/>
    <w:rsid w:val="00596109"/>
    <w:rsid w:val="00596FD2"/>
    <w:rsid w:val="00597AFD"/>
    <w:rsid w:val="005A23E9"/>
    <w:rsid w:val="005A2B9B"/>
    <w:rsid w:val="005A3F65"/>
    <w:rsid w:val="005A4DEB"/>
    <w:rsid w:val="005A4F6E"/>
    <w:rsid w:val="005A5C04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7D9"/>
    <w:rsid w:val="00607E6D"/>
    <w:rsid w:val="00612BC5"/>
    <w:rsid w:val="00616F66"/>
    <w:rsid w:val="00617BD4"/>
    <w:rsid w:val="00623485"/>
    <w:rsid w:val="0063009B"/>
    <w:rsid w:val="0063013E"/>
    <w:rsid w:val="006449E1"/>
    <w:rsid w:val="00645747"/>
    <w:rsid w:val="00645E76"/>
    <w:rsid w:val="006471B2"/>
    <w:rsid w:val="006477B1"/>
    <w:rsid w:val="0064799B"/>
    <w:rsid w:val="00647C54"/>
    <w:rsid w:val="0065360C"/>
    <w:rsid w:val="00656372"/>
    <w:rsid w:val="006563A4"/>
    <w:rsid w:val="006615D0"/>
    <w:rsid w:val="00662626"/>
    <w:rsid w:val="00664AF8"/>
    <w:rsid w:val="0066672B"/>
    <w:rsid w:val="006678D7"/>
    <w:rsid w:val="006711A3"/>
    <w:rsid w:val="00672ACE"/>
    <w:rsid w:val="00675E18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841"/>
    <w:rsid w:val="006B1931"/>
    <w:rsid w:val="006C089D"/>
    <w:rsid w:val="006C43E4"/>
    <w:rsid w:val="006C5F9E"/>
    <w:rsid w:val="006C6A36"/>
    <w:rsid w:val="006C6E67"/>
    <w:rsid w:val="006C74BA"/>
    <w:rsid w:val="006D14B5"/>
    <w:rsid w:val="006D1580"/>
    <w:rsid w:val="006D1ADA"/>
    <w:rsid w:val="006D2D62"/>
    <w:rsid w:val="006D2E61"/>
    <w:rsid w:val="006D3212"/>
    <w:rsid w:val="006D7113"/>
    <w:rsid w:val="006E1680"/>
    <w:rsid w:val="006E318E"/>
    <w:rsid w:val="006E5157"/>
    <w:rsid w:val="006E6FA6"/>
    <w:rsid w:val="006E6FE9"/>
    <w:rsid w:val="006E7D12"/>
    <w:rsid w:val="006F6CDD"/>
    <w:rsid w:val="006F78BA"/>
    <w:rsid w:val="0070099E"/>
    <w:rsid w:val="007016A3"/>
    <w:rsid w:val="007036BE"/>
    <w:rsid w:val="007037DC"/>
    <w:rsid w:val="0070578A"/>
    <w:rsid w:val="00706AF0"/>
    <w:rsid w:val="00707D6B"/>
    <w:rsid w:val="007113A5"/>
    <w:rsid w:val="007117FB"/>
    <w:rsid w:val="00714E86"/>
    <w:rsid w:val="00722054"/>
    <w:rsid w:val="0072626F"/>
    <w:rsid w:val="00727A82"/>
    <w:rsid w:val="00730386"/>
    <w:rsid w:val="00730CF6"/>
    <w:rsid w:val="00731268"/>
    <w:rsid w:val="00737FB8"/>
    <w:rsid w:val="00752292"/>
    <w:rsid w:val="00755AF0"/>
    <w:rsid w:val="00761FB8"/>
    <w:rsid w:val="00763AA7"/>
    <w:rsid w:val="00767611"/>
    <w:rsid w:val="007750D1"/>
    <w:rsid w:val="00776FA5"/>
    <w:rsid w:val="0077712B"/>
    <w:rsid w:val="00777143"/>
    <w:rsid w:val="00777F08"/>
    <w:rsid w:val="00780B2B"/>
    <w:rsid w:val="007815A2"/>
    <w:rsid w:val="007848DB"/>
    <w:rsid w:val="00792A2B"/>
    <w:rsid w:val="00794E38"/>
    <w:rsid w:val="00796E27"/>
    <w:rsid w:val="007A1380"/>
    <w:rsid w:val="007A4A70"/>
    <w:rsid w:val="007A5216"/>
    <w:rsid w:val="007A52F8"/>
    <w:rsid w:val="007A76D5"/>
    <w:rsid w:val="007B4E7C"/>
    <w:rsid w:val="007B6371"/>
    <w:rsid w:val="007B7365"/>
    <w:rsid w:val="007C043C"/>
    <w:rsid w:val="007C19E3"/>
    <w:rsid w:val="007C273F"/>
    <w:rsid w:val="007C3169"/>
    <w:rsid w:val="007C4A77"/>
    <w:rsid w:val="007C62E1"/>
    <w:rsid w:val="007D79B3"/>
    <w:rsid w:val="007E086D"/>
    <w:rsid w:val="007E1B50"/>
    <w:rsid w:val="007E362F"/>
    <w:rsid w:val="007F1515"/>
    <w:rsid w:val="007F51EB"/>
    <w:rsid w:val="00800261"/>
    <w:rsid w:val="0080371E"/>
    <w:rsid w:val="00805910"/>
    <w:rsid w:val="00805B35"/>
    <w:rsid w:val="0081155D"/>
    <w:rsid w:val="00812F47"/>
    <w:rsid w:val="008163E2"/>
    <w:rsid w:val="00816620"/>
    <w:rsid w:val="00820162"/>
    <w:rsid w:val="0082129C"/>
    <w:rsid w:val="008216BF"/>
    <w:rsid w:val="0082306B"/>
    <w:rsid w:val="008301E0"/>
    <w:rsid w:val="0083251A"/>
    <w:rsid w:val="00833E04"/>
    <w:rsid w:val="00835530"/>
    <w:rsid w:val="00854599"/>
    <w:rsid w:val="00857470"/>
    <w:rsid w:val="00862DA5"/>
    <w:rsid w:val="00874470"/>
    <w:rsid w:val="00876234"/>
    <w:rsid w:val="00876B2C"/>
    <w:rsid w:val="00877C1F"/>
    <w:rsid w:val="0088065B"/>
    <w:rsid w:val="0088078D"/>
    <w:rsid w:val="00880BD4"/>
    <w:rsid w:val="008819D3"/>
    <w:rsid w:val="00882736"/>
    <w:rsid w:val="00882831"/>
    <w:rsid w:val="008836A0"/>
    <w:rsid w:val="00886424"/>
    <w:rsid w:val="00895155"/>
    <w:rsid w:val="008962C1"/>
    <w:rsid w:val="00896A6C"/>
    <w:rsid w:val="008A0C5B"/>
    <w:rsid w:val="008A3963"/>
    <w:rsid w:val="008B06D4"/>
    <w:rsid w:val="008B18D0"/>
    <w:rsid w:val="008B1C9A"/>
    <w:rsid w:val="008B5493"/>
    <w:rsid w:val="008C38AE"/>
    <w:rsid w:val="008D1295"/>
    <w:rsid w:val="008D42C7"/>
    <w:rsid w:val="008D5321"/>
    <w:rsid w:val="008D7AD9"/>
    <w:rsid w:val="008E6E31"/>
    <w:rsid w:val="008E708B"/>
    <w:rsid w:val="008F3B8D"/>
    <w:rsid w:val="008F4937"/>
    <w:rsid w:val="008F7E78"/>
    <w:rsid w:val="0090277D"/>
    <w:rsid w:val="00905423"/>
    <w:rsid w:val="00912D5F"/>
    <w:rsid w:val="0091599E"/>
    <w:rsid w:val="00915D23"/>
    <w:rsid w:val="00920CB3"/>
    <w:rsid w:val="00922582"/>
    <w:rsid w:val="0092333B"/>
    <w:rsid w:val="00925265"/>
    <w:rsid w:val="0093045D"/>
    <w:rsid w:val="009307F7"/>
    <w:rsid w:val="00944462"/>
    <w:rsid w:val="00951B63"/>
    <w:rsid w:val="0096012B"/>
    <w:rsid w:val="0096251C"/>
    <w:rsid w:val="0096286B"/>
    <w:rsid w:val="009634D1"/>
    <w:rsid w:val="009672F0"/>
    <w:rsid w:val="009713FE"/>
    <w:rsid w:val="00977805"/>
    <w:rsid w:val="00980EC4"/>
    <w:rsid w:val="00982B8D"/>
    <w:rsid w:val="00991B6F"/>
    <w:rsid w:val="0099213E"/>
    <w:rsid w:val="00993365"/>
    <w:rsid w:val="009969B2"/>
    <w:rsid w:val="009970FC"/>
    <w:rsid w:val="00997952"/>
    <w:rsid w:val="009A4C7B"/>
    <w:rsid w:val="009A66FF"/>
    <w:rsid w:val="009A6A8A"/>
    <w:rsid w:val="009B612D"/>
    <w:rsid w:val="009B62BB"/>
    <w:rsid w:val="009B752A"/>
    <w:rsid w:val="009C05A4"/>
    <w:rsid w:val="009C4F8D"/>
    <w:rsid w:val="009C657B"/>
    <w:rsid w:val="009C65F4"/>
    <w:rsid w:val="009D12FF"/>
    <w:rsid w:val="009D2773"/>
    <w:rsid w:val="009D4396"/>
    <w:rsid w:val="009E28FB"/>
    <w:rsid w:val="009E5FC0"/>
    <w:rsid w:val="009F03F0"/>
    <w:rsid w:val="009F111F"/>
    <w:rsid w:val="009F3B7A"/>
    <w:rsid w:val="009F5E19"/>
    <w:rsid w:val="00A01A91"/>
    <w:rsid w:val="00A02DD7"/>
    <w:rsid w:val="00A05C5E"/>
    <w:rsid w:val="00A10BD1"/>
    <w:rsid w:val="00A124BF"/>
    <w:rsid w:val="00A14CF7"/>
    <w:rsid w:val="00A33009"/>
    <w:rsid w:val="00A41EAD"/>
    <w:rsid w:val="00A4539D"/>
    <w:rsid w:val="00A4561B"/>
    <w:rsid w:val="00A46025"/>
    <w:rsid w:val="00A503F3"/>
    <w:rsid w:val="00A56A43"/>
    <w:rsid w:val="00A60E03"/>
    <w:rsid w:val="00A65317"/>
    <w:rsid w:val="00A67F95"/>
    <w:rsid w:val="00A70975"/>
    <w:rsid w:val="00A76A94"/>
    <w:rsid w:val="00A80039"/>
    <w:rsid w:val="00A80BB2"/>
    <w:rsid w:val="00A84F51"/>
    <w:rsid w:val="00A85E5E"/>
    <w:rsid w:val="00A86EA5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B563D"/>
    <w:rsid w:val="00AC0060"/>
    <w:rsid w:val="00AC0856"/>
    <w:rsid w:val="00AC3611"/>
    <w:rsid w:val="00AD39D4"/>
    <w:rsid w:val="00AD6E5E"/>
    <w:rsid w:val="00AF2DD0"/>
    <w:rsid w:val="00AF4A9F"/>
    <w:rsid w:val="00AF581F"/>
    <w:rsid w:val="00B006C7"/>
    <w:rsid w:val="00B01D70"/>
    <w:rsid w:val="00B027CB"/>
    <w:rsid w:val="00B02D86"/>
    <w:rsid w:val="00B0429E"/>
    <w:rsid w:val="00B14D20"/>
    <w:rsid w:val="00B169F3"/>
    <w:rsid w:val="00B235F2"/>
    <w:rsid w:val="00B2412F"/>
    <w:rsid w:val="00B24E13"/>
    <w:rsid w:val="00B25C0B"/>
    <w:rsid w:val="00B31F0D"/>
    <w:rsid w:val="00B352BC"/>
    <w:rsid w:val="00B353CA"/>
    <w:rsid w:val="00B400F6"/>
    <w:rsid w:val="00B40432"/>
    <w:rsid w:val="00B43B33"/>
    <w:rsid w:val="00B44C87"/>
    <w:rsid w:val="00B4571A"/>
    <w:rsid w:val="00B46A10"/>
    <w:rsid w:val="00B51278"/>
    <w:rsid w:val="00B53F73"/>
    <w:rsid w:val="00B61F69"/>
    <w:rsid w:val="00B638DF"/>
    <w:rsid w:val="00B63E86"/>
    <w:rsid w:val="00B7099B"/>
    <w:rsid w:val="00B71F92"/>
    <w:rsid w:val="00B7600A"/>
    <w:rsid w:val="00B83066"/>
    <w:rsid w:val="00B83DA1"/>
    <w:rsid w:val="00B840BE"/>
    <w:rsid w:val="00B86457"/>
    <w:rsid w:val="00B90D40"/>
    <w:rsid w:val="00B92BC8"/>
    <w:rsid w:val="00B94C1F"/>
    <w:rsid w:val="00B95740"/>
    <w:rsid w:val="00B96025"/>
    <w:rsid w:val="00B979F1"/>
    <w:rsid w:val="00BA066B"/>
    <w:rsid w:val="00BA1D94"/>
    <w:rsid w:val="00BB4574"/>
    <w:rsid w:val="00BC04B0"/>
    <w:rsid w:val="00BC3171"/>
    <w:rsid w:val="00BC4DAF"/>
    <w:rsid w:val="00BC70AB"/>
    <w:rsid w:val="00BC7BEB"/>
    <w:rsid w:val="00BD1DCF"/>
    <w:rsid w:val="00BD5796"/>
    <w:rsid w:val="00BD713A"/>
    <w:rsid w:val="00BD7CA0"/>
    <w:rsid w:val="00BE3B14"/>
    <w:rsid w:val="00BE4F43"/>
    <w:rsid w:val="00BE583E"/>
    <w:rsid w:val="00BE7F6F"/>
    <w:rsid w:val="00BF3DD2"/>
    <w:rsid w:val="00BF4486"/>
    <w:rsid w:val="00BF4E98"/>
    <w:rsid w:val="00C021B4"/>
    <w:rsid w:val="00C05065"/>
    <w:rsid w:val="00C07309"/>
    <w:rsid w:val="00C075F6"/>
    <w:rsid w:val="00C07CB8"/>
    <w:rsid w:val="00C104DE"/>
    <w:rsid w:val="00C122AF"/>
    <w:rsid w:val="00C141AD"/>
    <w:rsid w:val="00C14A89"/>
    <w:rsid w:val="00C16609"/>
    <w:rsid w:val="00C268C0"/>
    <w:rsid w:val="00C36609"/>
    <w:rsid w:val="00C37DCE"/>
    <w:rsid w:val="00C40795"/>
    <w:rsid w:val="00C41A23"/>
    <w:rsid w:val="00C42155"/>
    <w:rsid w:val="00C424CA"/>
    <w:rsid w:val="00C51B7E"/>
    <w:rsid w:val="00C62068"/>
    <w:rsid w:val="00C63372"/>
    <w:rsid w:val="00C64FC5"/>
    <w:rsid w:val="00C65FC9"/>
    <w:rsid w:val="00C67BCF"/>
    <w:rsid w:val="00C72121"/>
    <w:rsid w:val="00C72564"/>
    <w:rsid w:val="00C7690F"/>
    <w:rsid w:val="00C82A13"/>
    <w:rsid w:val="00C83AC3"/>
    <w:rsid w:val="00C85B91"/>
    <w:rsid w:val="00C8691F"/>
    <w:rsid w:val="00C86AAE"/>
    <w:rsid w:val="00C86FB0"/>
    <w:rsid w:val="00C872CD"/>
    <w:rsid w:val="00C901FD"/>
    <w:rsid w:val="00C9082B"/>
    <w:rsid w:val="00C97EEA"/>
    <w:rsid w:val="00CA109F"/>
    <w:rsid w:val="00CA2019"/>
    <w:rsid w:val="00CA31B2"/>
    <w:rsid w:val="00CA5266"/>
    <w:rsid w:val="00CB2C04"/>
    <w:rsid w:val="00CB30D8"/>
    <w:rsid w:val="00CB4CCE"/>
    <w:rsid w:val="00CC58BE"/>
    <w:rsid w:val="00CD3381"/>
    <w:rsid w:val="00CE2B5D"/>
    <w:rsid w:val="00CE2D45"/>
    <w:rsid w:val="00CE795F"/>
    <w:rsid w:val="00CE7D73"/>
    <w:rsid w:val="00CF2B0B"/>
    <w:rsid w:val="00CF2C0A"/>
    <w:rsid w:val="00CF3E8A"/>
    <w:rsid w:val="00CF7643"/>
    <w:rsid w:val="00CF7F32"/>
    <w:rsid w:val="00D01C8E"/>
    <w:rsid w:val="00D04B48"/>
    <w:rsid w:val="00D067FE"/>
    <w:rsid w:val="00D100E5"/>
    <w:rsid w:val="00D13902"/>
    <w:rsid w:val="00D17004"/>
    <w:rsid w:val="00D17E8B"/>
    <w:rsid w:val="00D21D33"/>
    <w:rsid w:val="00D25BD0"/>
    <w:rsid w:val="00D25FB7"/>
    <w:rsid w:val="00D34640"/>
    <w:rsid w:val="00D34674"/>
    <w:rsid w:val="00D45332"/>
    <w:rsid w:val="00D51049"/>
    <w:rsid w:val="00D51413"/>
    <w:rsid w:val="00D5406F"/>
    <w:rsid w:val="00D5471E"/>
    <w:rsid w:val="00D54D41"/>
    <w:rsid w:val="00D54EBD"/>
    <w:rsid w:val="00D55DB6"/>
    <w:rsid w:val="00D56812"/>
    <w:rsid w:val="00D63E8F"/>
    <w:rsid w:val="00D65E82"/>
    <w:rsid w:val="00D764ED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4CA3"/>
    <w:rsid w:val="00DB7818"/>
    <w:rsid w:val="00DC36A1"/>
    <w:rsid w:val="00DC479C"/>
    <w:rsid w:val="00DC631D"/>
    <w:rsid w:val="00DD08D3"/>
    <w:rsid w:val="00DD265F"/>
    <w:rsid w:val="00DD295D"/>
    <w:rsid w:val="00DD6E70"/>
    <w:rsid w:val="00DE0A18"/>
    <w:rsid w:val="00DE102E"/>
    <w:rsid w:val="00DE637F"/>
    <w:rsid w:val="00DF0CE6"/>
    <w:rsid w:val="00DF114D"/>
    <w:rsid w:val="00DF5A92"/>
    <w:rsid w:val="00E05B1C"/>
    <w:rsid w:val="00E062E5"/>
    <w:rsid w:val="00E07DC5"/>
    <w:rsid w:val="00E13199"/>
    <w:rsid w:val="00E207CF"/>
    <w:rsid w:val="00E2442F"/>
    <w:rsid w:val="00E2628C"/>
    <w:rsid w:val="00E310F0"/>
    <w:rsid w:val="00E34459"/>
    <w:rsid w:val="00E432D5"/>
    <w:rsid w:val="00E50B4C"/>
    <w:rsid w:val="00E53763"/>
    <w:rsid w:val="00E60CF2"/>
    <w:rsid w:val="00E63E48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1FCF"/>
    <w:rsid w:val="00EA416C"/>
    <w:rsid w:val="00EA4C0D"/>
    <w:rsid w:val="00EB1BA6"/>
    <w:rsid w:val="00EB31E5"/>
    <w:rsid w:val="00EB37E7"/>
    <w:rsid w:val="00EB4B01"/>
    <w:rsid w:val="00EB605A"/>
    <w:rsid w:val="00EB7B3F"/>
    <w:rsid w:val="00EC56AE"/>
    <w:rsid w:val="00EC5E92"/>
    <w:rsid w:val="00EC7BFE"/>
    <w:rsid w:val="00ED494D"/>
    <w:rsid w:val="00ED4B13"/>
    <w:rsid w:val="00ED61D0"/>
    <w:rsid w:val="00ED627E"/>
    <w:rsid w:val="00EE29F2"/>
    <w:rsid w:val="00EE2FB8"/>
    <w:rsid w:val="00EF115A"/>
    <w:rsid w:val="00EF2E9A"/>
    <w:rsid w:val="00F02CC3"/>
    <w:rsid w:val="00F22C8C"/>
    <w:rsid w:val="00F27678"/>
    <w:rsid w:val="00F30358"/>
    <w:rsid w:val="00F30CC3"/>
    <w:rsid w:val="00F37A73"/>
    <w:rsid w:val="00F37B03"/>
    <w:rsid w:val="00F37EB4"/>
    <w:rsid w:val="00F404F2"/>
    <w:rsid w:val="00F4108D"/>
    <w:rsid w:val="00F44466"/>
    <w:rsid w:val="00F537B7"/>
    <w:rsid w:val="00F564CA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39D2"/>
    <w:rsid w:val="00F95AF4"/>
    <w:rsid w:val="00F9696A"/>
    <w:rsid w:val="00FA2FB6"/>
    <w:rsid w:val="00FA416F"/>
    <w:rsid w:val="00FA4BA2"/>
    <w:rsid w:val="00FB20C5"/>
    <w:rsid w:val="00FB648E"/>
    <w:rsid w:val="00FC2C43"/>
    <w:rsid w:val="00FC2D8B"/>
    <w:rsid w:val="00FC46BF"/>
    <w:rsid w:val="00FC7967"/>
    <w:rsid w:val="00FD0269"/>
    <w:rsid w:val="00FD3391"/>
    <w:rsid w:val="00FD41EC"/>
    <w:rsid w:val="00FD59EB"/>
    <w:rsid w:val="00FE2D0E"/>
    <w:rsid w:val="00FE73D8"/>
    <w:rsid w:val="00FF0DE4"/>
    <w:rsid w:val="00FF2E34"/>
    <w:rsid w:val="00FF338D"/>
    <w:rsid w:val="00FF3EDD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31C9E"/>
  <w15:docId w15:val="{8E2AACF8-08B9-40C4-8297-A7FFAB51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Body Text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E102E"/>
    <w:rPr>
      <w:rFonts w:ascii="Garamond" w:hAnsi="Garamond"/>
      <w:sz w:val="24"/>
    </w:rPr>
  </w:style>
  <w:style w:type="paragraph" w:styleId="Rubrik1">
    <w:name w:val="heading 1"/>
    <w:basedOn w:val="Normal"/>
    <w:next w:val="Brdtext"/>
    <w:qFormat/>
    <w:rsid w:val="0033392A"/>
    <w:pPr>
      <w:keepNext/>
      <w:spacing w:before="480" w:after="120"/>
      <w:outlineLvl w:val="0"/>
    </w:pPr>
    <w:rPr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7F1515"/>
    <w:pPr>
      <w:spacing w:before="20" w:after="20"/>
    </w:pPr>
    <w:rPr>
      <w:b/>
    </w:rPr>
  </w:style>
  <w:style w:type="paragraph" w:customStyle="1" w:styleId="Sidfotledtext">
    <w:name w:val="Sidfot_ledtext"/>
    <w:basedOn w:val="Sidfot"/>
    <w:next w:val="Sidfot"/>
    <w:rsid w:val="0009550E"/>
    <w:pPr>
      <w:spacing w:before="4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uiPriority w:val="99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812F47"/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09550E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12F47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E062E5"/>
    <w:pPr>
      <w:spacing w:before="720"/>
      <w:contextualSpacing/>
    </w:pPr>
  </w:style>
  <w:style w:type="character" w:customStyle="1" w:styleId="SignaturChar">
    <w:name w:val="Signatur Char"/>
    <w:link w:val="Signatur"/>
    <w:rsid w:val="00E062E5"/>
    <w:rPr>
      <w:sz w:val="24"/>
    </w:rPr>
  </w:style>
  <w:style w:type="character" w:customStyle="1" w:styleId="BrdtextChar">
    <w:name w:val="Brödtext Char"/>
    <w:link w:val="Brdtext"/>
    <w:rsid w:val="00812F47"/>
    <w:rPr>
      <w:rFonts w:ascii="Garamond" w:hAnsi="Garamond"/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uiPriority w:val="99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paragraph" w:customStyle="1" w:styleId="Tabellinnehllfet">
    <w:name w:val="Tabellinnehåll fet"/>
    <w:basedOn w:val="Tabellinnehll"/>
    <w:rsid w:val="00E062E5"/>
    <w:rPr>
      <w:b/>
    </w:rPr>
  </w:style>
  <w:style w:type="paragraph" w:customStyle="1" w:styleId="Signaturhger">
    <w:name w:val="Signatur höger"/>
    <w:basedOn w:val="Signatur"/>
    <w:rsid w:val="00E062E5"/>
    <w:pPr>
      <w:ind w:left="3912"/>
    </w:pPr>
    <w:rPr>
      <w:bCs/>
    </w:rPr>
  </w:style>
  <w:style w:type="character" w:styleId="Platshllartext">
    <w:name w:val="Placeholder Text"/>
    <w:basedOn w:val="Standardstycketeckensnitt"/>
    <w:uiPriority w:val="99"/>
    <w:semiHidden/>
    <w:rsid w:val="00315F6D"/>
    <w:rPr>
      <w:color w:val="808080"/>
    </w:rPr>
  </w:style>
  <w:style w:type="table" w:styleId="Tabellrutnt">
    <w:name w:val="Table Grid"/>
    <w:basedOn w:val="Normaltabell"/>
    <w:rsid w:val="0098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33392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33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2085</Characters>
  <Application>Microsoft Office Word</Application>
  <DocSecurity>0</DocSecurity>
  <Lines>139</Lines>
  <Paragraphs>103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</vt:lpstr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subject/>
  <dc:creator>Niklas</dc:creator>
  <cp:keywords/>
  <dc:description/>
  <cp:lastModifiedBy>Gisela Björklund</cp:lastModifiedBy>
  <cp:revision>4</cp:revision>
  <cp:lastPrinted>2003-09-08T17:29:00Z</cp:lastPrinted>
  <dcterms:created xsi:type="dcterms:W3CDTF">2025-10-24T13:12:00Z</dcterms:created>
  <dcterms:modified xsi:type="dcterms:W3CDTF">2025-10-24T13:12:00Z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</Properties>
</file>