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70" w:rsidRPr="00EE6A90" w:rsidRDefault="008B1870" w:rsidP="008B1870">
      <w:pPr>
        <w:rPr>
          <w:rFonts w:ascii="Times New Roman" w:hAnsi="Times New Roman" w:cs="Times New Roman"/>
        </w:rPr>
      </w:pPr>
      <w:r w:rsidRPr="00EE6A90">
        <w:rPr>
          <w:rFonts w:ascii="Times New Roman" w:hAnsi="Times New Roman" w:cs="Times New Roman"/>
          <w:noProof/>
          <w:color w:val="1D558E"/>
          <w:sz w:val="15"/>
          <w:szCs w:val="15"/>
          <w:lang w:eastAsia="sv-SE" w:bidi="ar-SA"/>
        </w:rPr>
        <w:drawing>
          <wp:inline distT="0" distB="0" distL="0" distR="0">
            <wp:extent cx="657225" cy="752475"/>
            <wp:effectExtent l="0" t="0" r="0" b="0"/>
            <wp:docPr id="2" name="Bildobjekt 2" descr="Älvsbyns kommun">
              <a:hlinkClick xmlns:a="http://schemas.openxmlformats.org/drawingml/2006/main" r:id="rId8" tooltip="&quot;www.alvsbyn.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vsbyns kommun">
                      <a:hlinkClick r:id="rId8" tooltip="&quot;www.alvsbyn.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p>
    <w:p w:rsidR="00C53F48" w:rsidRDefault="00C53F48" w:rsidP="00C53F48">
      <w:pPr>
        <w:pStyle w:val="Rubrik"/>
        <w:rPr>
          <w:rFonts w:ascii="Times New Roman" w:hAnsi="Times New Roman" w:cs="Times New Roman"/>
        </w:rPr>
      </w:pPr>
      <w:r w:rsidRPr="00EE6A90">
        <w:rPr>
          <w:rFonts w:ascii="Times New Roman" w:hAnsi="Times New Roman" w:cs="Times New Roman"/>
        </w:rPr>
        <w:t xml:space="preserve">Rutin vid tillbud </w:t>
      </w:r>
      <w:r w:rsidR="00F70BA8">
        <w:rPr>
          <w:rFonts w:ascii="Times New Roman" w:hAnsi="Times New Roman" w:cs="Times New Roman"/>
        </w:rPr>
        <w:t>Stickskada</w:t>
      </w:r>
    </w:p>
    <w:p w:rsidR="001252D2" w:rsidRDefault="001252D2" w:rsidP="001252D2">
      <w:pPr>
        <w:rPr>
          <w:sz w:val="36"/>
          <w:szCs w:val="36"/>
        </w:rPr>
      </w:pPr>
      <w:proofErr w:type="gramStart"/>
      <w:r w:rsidRPr="001252D2">
        <w:rPr>
          <w:sz w:val="36"/>
          <w:szCs w:val="36"/>
        </w:rPr>
        <w:t>2018-2019</w:t>
      </w:r>
      <w:proofErr w:type="gramEnd"/>
    </w:p>
    <w:p w:rsidR="001252D2" w:rsidRDefault="001252D2" w:rsidP="001252D2">
      <w:pPr>
        <w:rPr>
          <w:sz w:val="36"/>
          <w:szCs w:val="36"/>
        </w:rPr>
      </w:pPr>
    </w:p>
    <w:p w:rsidR="001252D2" w:rsidRPr="001252D2" w:rsidRDefault="001252D2" w:rsidP="001252D2">
      <w:pPr>
        <w:rPr>
          <w:sz w:val="36"/>
          <w:szCs w:val="36"/>
        </w:rPr>
      </w:pPr>
    </w:p>
    <w:sdt>
      <w:sdtPr>
        <w:rPr>
          <w:rFonts w:ascii="Times New Roman" w:hAnsi="Times New Roman" w:cs="Times New Roman"/>
          <w:smallCaps w:val="0"/>
          <w:spacing w:val="0"/>
          <w:sz w:val="22"/>
          <w:szCs w:val="22"/>
        </w:rPr>
        <w:id w:val="-751425921"/>
        <w:docPartObj>
          <w:docPartGallery w:val="Table of Contents"/>
          <w:docPartUnique/>
        </w:docPartObj>
      </w:sdtPr>
      <w:sdtEndPr>
        <w:rPr>
          <w:b/>
          <w:bCs/>
        </w:rPr>
      </w:sdtEndPr>
      <w:sdtContent>
        <w:p w:rsidR="008B1870" w:rsidRPr="00EE6A90" w:rsidRDefault="008B1870">
          <w:pPr>
            <w:pStyle w:val="Innehllsfrteckningsrubrik"/>
            <w:rPr>
              <w:rFonts w:ascii="Times New Roman" w:hAnsi="Times New Roman" w:cs="Times New Roman"/>
            </w:rPr>
          </w:pPr>
          <w:r w:rsidRPr="00EE6A90">
            <w:rPr>
              <w:rFonts w:ascii="Times New Roman" w:hAnsi="Times New Roman" w:cs="Times New Roman"/>
            </w:rPr>
            <w:t>Innehåll</w:t>
          </w:r>
        </w:p>
        <w:p w:rsidR="001252D2" w:rsidRDefault="008B1870">
          <w:pPr>
            <w:pStyle w:val="Innehll1"/>
            <w:tabs>
              <w:tab w:val="right" w:leader="dot" w:pos="9062"/>
            </w:tabs>
            <w:rPr>
              <w:rFonts w:asciiTheme="minorHAnsi" w:eastAsiaTheme="minorEastAsia" w:hAnsiTheme="minorHAnsi" w:cstheme="minorBidi"/>
              <w:noProof/>
              <w:lang w:eastAsia="sv-SE" w:bidi="ar-SA"/>
            </w:rPr>
          </w:pPr>
          <w:r w:rsidRPr="00EE6A90">
            <w:rPr>
              <w:rFonts w:ascii="Times New Roman" w:hAnsi="Times New Roman" w:cs="Times New Roman"/>
            </w:rPr>
            <w:fldChar w:fldCharType="begin"/>
          </w:r>
          <w:r w:rsidRPr="00EE6A90">
            <w:rPr>
              <w:rFonts w:ascii="Times New Roman" w:hAnsi="Times New Roman" w:cs="Times New Roman"/>
            </w:rPr>
            <w:instrText xml:space="preserve"> TOC \o "1-3" \h \z \u </w:instrText>
          </w:r>
          <w:r w:rsidRPr="00EE6A90">
            <w:rPr>
              <w:rFonts w:ascii="Times New Roman" w:hAnsi="Times New Roman" w:cs="Times New Roman"/>
            </w:rPr>
            <w:fldChar w:fldCharType="separate"/>
          </w:r>
          <w:hyperlink w:anchor="_Toc511128014" w:history="1">
            <w:r w:rsidR="001252D2" w:rsidRPr="00D8111E">
              <w:rPr>
                <w:rStyle w:val="Hyperlnk"/>
                <w:rFonts w:ascii="Times New Roman" w:hAnsi="Times New Roman" w:cs="Times New Roman"/>
                <w:noProof/>
              </w:rPr>
              <w:t>Bakgrund</w:t>
            </w:r>
            <w:r w:rsidR="001252D2">
              <w:rPr>
                <w:noProof/>
                <w:webHidden/>
              </w:rPr>
              <w:tab/>
            </w:r>
            <w:r w:rsidR="001252D2">
              <w:rPr>
                <w:noProof/>
                <w:webHidden/>
              </w:rPr>
              <w:fldChar w:fldCharType="begin"/>
            </w:r>
            <w:r w:rsidR="001252D2">
              <w:rPr>
                <w:noProof/>
                <w:webHidden/>
              </w:rPr>
              <w:instrText xml:space="preserve"> PAGEREF _Toc511128014 \h </w:instrText>
            </w:r>
            <w:r w:rsidR="001252D2">
              <w:rPr>
                <w:noProof/>
                <w:webHidden/>
              </w:rPr>
            </w:r>
            <w:r w:rsidR="001252D2">
              <w:rPr>
                <w:noProof/>
                <w:webHidden/>
              </w:rPr>
              <w:fldChar w:fldCharType="separate"/>
            </w:r>
            <w:r w:rsidR="001252D2">
              <w:rPr>
                <w:noProof/>
                <w:webHidden/>
              </w:rPr>
              <w:t>2</w:t>
            </w:r>
            <w:r w:rsidR="001252D2">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15" w:history="1">
            <w:r w:rsidRPr="00D8111E">
              <w:rPr>
                <w:rStyle w:val="Hyperlnk"/>
                <w:rFonts w:ascii="Times New Roman" w:hAnsi="Times New Roman" w:cs="Times New Roman"/>
                <w:noProof/>
              </w:rPr>
              <w:t>Ansvar</w:t>
            </w:r>
            <w:r>
              <w:rPr>
                <w:noProof/>
                <w:webHidden/>
              </w:rPr>
              <w:tab/>
            </w:r>
            <w:r>
              <w:rPr>
                <w:noProof/>
                <w:webHidden/>
              </w:rPr>
              <w:fldChar w:fldCharType="begin"/>
            </w:r>
            <w:r>
              <w:rPr>
                <w:noProof/>
                <w:webHidden/>
              </w:rPr>
              <w:instrText xml:space="preserve"> PAGEREF _Toc511128015 \h </w:instrText>
            </w:r>
            <w:r>
              <w:rPr>
                <w:noProof/>
                <w:webHidden/>
              </w:rPr>
            </w:r>
            <w:r>
              <w:rPr>
                <w:noProof/>
                <w:webHidden/>
              </w:rPr>
              <w:fldChar w:fldCharType="separate"/>
            </w:r>
            <w:r>
              <w:rPr>
                <w:noProof/>
                <w:webHidden/>
              </w:rPr>
              <w:t>2</w:t>
            </w:r>
            <w:r>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16" w:history="1">
            <w:r w:rsidRPr="00D8111E">
              <w:rPr>
                <w:rStyle w:val="Hyperlnk"/>
                <w:rFonts w:ascii="Times New Roman" w:hAnsi="Times New Roman" w:cs="Times New Roman"/>
                <w:noProof/>
              </w:rPr>
              <w:t>Förebyggande rutiner</w:t>
            </w:r>
            <w:r>
              <w:rPr>
                <w:noProof/>
                <w:webHidden/>
              </w:rPr>
              <w:tab/>
            </w:r>
            <w:r>
              <w:rPr>
                <w:noProof/>
                <w:webHidden/>
              </w:rPr>
              <w:fldChar w:fldCharType="begin"/>
            </w:r>
            <w:r>
              <w:rPr>
                <w:noProof/>
                <w:webHidden/>
              </w:rPr>
              <w:instrText xml:space="preserve"> PAGEREF _Toc511128016 \h </w:instrText>
            </w:r>
            <w:r>
              <w:rPr>
                <w:noProof/>
                <w:webHidden/>
              </w:rPr>
            </w:r>
            <w:r>
              <w:rPr>
                <w:noProof/>
                <w:webHidden/>
              </w:rPr>
              <w:fldChar w:fldCharType="separate"/>
            </w:r>
            <w:r>
              <w:rPr>
                <w:noProof/>
                <w:webHidden/>
              </w:rPr>
              <w:t>2</w:t>
            </w:r>
            <w:r>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17" w:history="1">
            <w:r w:rsidRPr="00D8111E">
              <w:rPr>
                <w:rStyle w:val="Hyperlnk"/>
                <w:rFonts w:ascii="Times New Roman" w:hAnsi="Times New Roman" w:cs="Times New Roman"/>
                <w:noProof/>
              </w:rPr>
              <w:t>Rutin vid tillbud blodsmitta</w:t>
            </w:r>
            <w:r>
              <w:rPr>
                <w:noProof/>
                <w:webHidden/>
              </w:rPr>
              <w:tab/>
            </w:r>
            <w:r>
              <w:rPr>
                <w:noProof/>
                <w:webHidden/>
              </w:rPr>
              <w:fldChar w:fldCharType="begin"/>
            </w:r>
            <w:r>
              <w:rPr>
                <w:noProof/>
                <w:webHidden/>
              </w:rPr>
              <w:instrText xml:space="preserve"> PAGEREF _Toc511128017 \h </w:instrText>
            </w:r>
            <w:r>
              <w:rPr>
                <w:noProof/>
                <w:webHidden/>
              </w:rPr>
            </w:r>
            <w:r>
              <w:rPr>
                <w:noProof/>
                <w:webHidden/>
              </w:rPr>
              <w:fldChar w:fldCharType="separate"/>
            </w:r>
            <w:r>
              <w:rPr>
                <w:noProof/>
                <w:webHidden/>
              </w:rPr>
              <w:t>2</w:t>
            </w:r>
            <w:r>
              <w:rPr>
                <w:noProof/>
                <w:webHidden/>
              </w:rPr>
              <w:fldChar w:fldCharType="end"/>
            </w:r>
          </w:hyperlink>
        </w:p>
        <w:p w:rsidR="001252D2" w:rsidRDefault="001252D2">
          <w:pPr>
            <w:pStyle w:val="Innehll2"/>
            <w:tabs>
              <w:tab w:val="right" w:leader="dot" w:pos="9062"/>
            </w:tabs>
            <w:rPr>
              <w:rFonts w:asciiTheme="minorHAnsi" w:eastAsiaTheme="minorEastAsia" w:hAnsiTheme="minorHAnsi" w:cstheme="minorBidi"/>
              <w:noProof/>
              <w:lang w:eastAsia="sv-SE" w:bidi="ar-SA"/>
            </w:rPr>
          </w:pPr>
          <w:hyperlink w:anchor="_Toc511128018" w:history="1">
            <w:r w:rsidRPr="00D8111E">
              <w:rPr>
                <w:rStyle w:val="Hyperlnk"/>
                <w:rFonts w:ascii="Times New Roman" w:eastAsia="Times New Roman" w:hAnsi="Times New Roman" w:cs="Times New Roman"/>
                <w:noProof/>
                <w:lang w:eastAsia="sv-SE"/>
              </w:rPr>
              <w:t>Provtagning</w:t>
            </w:r>
            <w:r>
              <w:rPr>
                <w:noProof/>
                <w:webHidden/>
              </w:rPr>
              <w:tab/>
            </w:r>
            <w:r>
              <w:rPr>
                <w:noProof/>
                <w:webHidden/>
              </w:rPr>
              <w:fldChar w:fldCharType="begin"/>
            </w:r>
            <w:r>
              <w:rPr>
                <w:noProof/>
                <w:webHidden/>
              </w:rPr>
              <w:instrText xml:space="preserve"> PAGEREF _Toc511128018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19" w:history="1">
            <w:r w:rsidRPr="00D8111E">
              <w:rPr>
                <w:rStyle w:val="Hyperlnk"/>
                <w:noProof/>
              </w:rPr>
              <w:t>På boende/patient</w:t>
            </w:r>
            <w:r>
              <w:rPr>
                <w:noProof/>
                <w:webHidden/>
              </w:rPr>
              <w:tab/>
            </w:r>
            <w:r>
              <w:rPr>
                <w:noProof/>
                <w:webHidden/>
              </w:rPr>
              <w:fldChar w:fldCharType="begin"/>
            </w:r>
            <w:r>
              <w:rPr>
                <w:noProof/>
                <w:webHidden/>
              </w:rPr>
              <w:instrText xml:space="preserve"> PAGEREF _Toc511128019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20" w:history="1">
            <w:r w:rsidRPr="00D8111E">
              <w:rPr>
                <w:rStyle w:val="Hyperlnk"/>
                <w:noProof/>
              </w:rPr>
              <w:t>Medarbetare som utsatts för blodsmitta</w:t>
            </w:r>
            <w:r>
              <w:rPr>
                <w:noProof/>
                <w:webHidden/>
              </w:rPr>
              <w:tab/>
            </w:r>
            <w:r>
              <w:rPr>
                <w:noProof/>
                <w:webHidden/>
              </w:rPr>
              <w:fldChar w:fldCharType="begin"/>
            </w:r>
            <w:r>
              <w:rPr>
                <w:noProof/>
                <w:webHidden/>
              </w:rPr>
              <w:instrText xml:space="preserve"> PAGEREF _Toc511128020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21" w:history="1">
            <w:r w:rsidRPr="00D8111E">
              <w:rPr>
                <w:rStyle w:val="Hyperlnk"/>
                <w:rFonts w:ascii="Times New Roman" w:hAnsi="Times New Roman" w:cs="Times New Roman"/>
                <w:noProof/>
              </w:rPr>
              <w:t>Vardagar</w:t>
            </w:r>
            <w:r>
              <w:rPr>
                <w:noProof/>
                <w:webHidden/>
              </w:rPr>
              <w:tab/>
            </w:r>
            <w:r>
              <w:rPr>
                <w:noProof/>
                <w:webHidden/>
              </w:rPr>
              <w:fldChar w:fldCharType="begin"/>
            </w:r>
            <w:r>
              <w:rPr>
                <w:noProof/>
                <w:webHidden/>
              </w:rPr>
              <w:instrText xml:space="preserve"> PAGEREF _Toc511128021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22" w:history="1">
            <w:r w:rsidRPr="00D8111E">
              <w:rPr>
                <w:rStyle w:val="Hyperlnk"/>
                <w:rFonts w:ascii="Times New Roman" w:eastAsia="Times New Roman" w:hAnsi="Times New Roman" w:cs="Times New Roman"/>
                <w:noProof/>
                <w:lang w:eastAsia="sv-SE"/>
              </w:rPr>
              <w:t>Kvällar/Helger</w:t>
            </w:r>
            <w:r>
              <w:rPr>
                <w:noProof/>
                <w:webHidden/>
              </w:rPr>
              <w:tab/>
            </w:r>
            <w:r>
              <w:rPr>
                <w:noProof/>
                <w:webHidden/>
              </w:rPr>
              <w:fldChar w:fldCharType="begin"/>
            </w:r>
            <w:r>
              <w:rPr>
                <w:noProof/>
                <w:webHidden/>
              </w:rPr>
              <w:instrText xml:space="preserve"> PAGEREF _Toc511128022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23" w:history="1">
            <w:r w:rsidRPr="00D8111E">
              <w:rPr>
                <w:rStyle w:val="Hyperlnk"/>
                <w:noProof/>
              </w:rPr>
              <w:t>Rutin för hantering av remissen</w:t>
            </w:r>
            <w:r>
              <w:rPr>
                <w:noProof/>
                <w:webHidden/>
              </w:rPr>
              <w:tab/>
            </w:r>
            <w:r>
              <w:rPr>
                <w:noProof/>
                <w:webHidden/>
              </w:rPr>
              <w:fldChar w:fldCharType="begin"/>
            </w:r>
            <w:r>
              <w:rPr>
                <w:noProof/>
                <w:webHidden/>
              </w:rPr>
              <w:instrText xml:space="preserve"> PAGEREF _Toc511128023 \h </w:instrText>
            </w:r>
            <w:r>
              <w:rPr>
                <w:noProof/>
                <w:webHidden/>
              </w:rPr>
            </w:r>
            <w:r>
              <w:rPr>
                <w:noProof/>
                <w:webHidden/>
              </w:rPr>
              <w:fldChar w:fldCharType="separate"/>
            </w:r>
            <w:r>
              <w:rPr>
                <w:noProof/>
                <w:webHidden/>
              </w:rPr>
              <w:t>3</w:t>
            </w:r>
            <w:r>
              <w:rPr>
                <w:noProof/>
                <w:webHidden/>
              </w:rPr>
              <w:fldChar w:fldCharType="end"/>
            </w:r>
          </w:hyperlink>
        </w:p>
        <w:p w:rsidR="001252D2" w:rsidRDefault="001252D2">
          <w:pPr>
            <w:pStyle w:val="Innehll3"/>
            <w:tabs>
              <w:tab w:val="right" w:leader="dot" w:pos="9062"/>
            </w:tabs>
            <w:rPr>
              <w:rFonts w:asciiTheme="minorHAnsi" w:eastAsiaTheme="minorEastAsia" w:hAnsiTheme="minorHAnsi" w:cstheme="minorBidi"/>
              <w:noProof/>
              <w:lang w:eastAsia="sv-SE" w:bidi="ar-SA"/>
            </w:rPr>
          </w:pPr>
          <w:hyperlink w:anchor="_Toc511128024" w:history="1">
            <w:r w:rsidRPr="00D8111E">
              <w:rPr>
                <w:rStyle w:val="Hyperlnk"/>
                <w:noProof/>
              </w:rPr>
              <w:t>Svar på provtagning</w:t>
            </w:r>
            <w:r>
              <w:rPr>
                <w:noProof/>
                <w:webHidden/>
              </w:rPr>
              <w:tab/>
            </w:r>
            <w:r>
              <w:rPr>
                <w:noProof/>
                <w:webHidden/>
              </w:rPr>
              <w:fldChar w:fldCharType="begin"/>
            </w:r>
            <w:r>
              <w:rPr>
                <w:noProof/>
                <w:webHidden/>
              </w:rPr>
              <w:instrText xml:space="preserve"> PAGEREF _Toc511128024 \h </w:instrText>
            </w:r>
            <w:r>
              <w:rPr>
                <w:noProof/>
                <w:webHidden/>
              </w:rPr>
            </w:r>
            <w:r>
              <w:rPr>
                <w:noProof/>
                <w:webHidden/>
              </w:rPr>
              <w:fldChar w:fldCharType="separate"/>
            </w:r>
            <w:r>
              <w:rPr>
                <w:noProof/>
                <w:webHidden/>
              </w:rPr>
              <w:t>4</w:t>
            </w:r>
            <w:r>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25" w:history="1">
            <w:r w:rsidRPr="00D8111E">
              <w:rPr>
                <w:rStyle w:val="Hyperlnk"/>
                <w:rFonts w:ascii="Times New Roman" w:eastAsia="Times New Roman" w:hAnsi="Times New Roman" w:cs="Times New Roman"/>
                <w:noProof/>
                <w:lang w:eastAsia="sv-SE"/>
              </w:rPr>
              <w:t>Kostnader:</w:t>
            </w:r>
            <w:r>
              <w:rPr>
                <w:noProof/>
                <w:webHidden/>
              </w:rPr>
              <w:tab/>
            </w:r>
            <w:r>
              <w:rPr>
                <w:noProof/>
                <w:webHidden/>
              </w:rPr>
              <w:fldChar w:fldCharType="begin"/>
            </w:r>
            <w:r>
              <w:rPr>
                <w:noProof/>
                <w:webHidden/>
              </w:rPr>
              <w:instrText xml:space="preserve"> PAGEREF _Toc511128025 \h </w:instrText>
            </w:r>
            <w:r>
              <w:rPr>
                <w:noProof/>
                <w:webHidden/>
              </w:rPr>
            </w:r>
            <w:r>
              <w:rPr>
                <w:noProof/>
                <w:webHidden/>
              </w:rPr>
              <w:fldChar w:fldCharType="separate"/>
            </w:r>
            <w:r>
              <w:rPr>
                <w:noProof/>
                <w:webHidden/>
              </w:rPr>
              <w:t>4</w:t>
            </w:r>
            <w:r>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26" w:history="1">
            <w:r w:rsidRPr="00D8111E">
              <w:rPr>
                <w:rStyle w:val="Hyperlnk"/>
                <w:rFonts w:ascii="Times New Roman" w:hAnsi="Times New Roman" w:cs="Times New Roman"/>
                <w:noProof/>
              </w:rPr>
              <w:t>Uppföljning på arbetsplatsen</w:t>
            </w:r>
            <w:r>
              <w:rPr>
                <w:noProof/>
                <w:webHidden/>
              </w:rPr>
              <w:tab/>
            </w:r>
            <w:r>
              <w:rPr>
                <w:noProof/>
                <w:webHidden/>
              </w:rPr>
              <w:fldChar w:fldCharType="begin"/>
            </w:r>
            <w:r>
              <w:rPr>
                <w:noProof/>
                <w:webHidden/>
              </w:rPr>
              <w:instrText xml:space="preserve"> PAGEREF _Toc511128026 \h </w:instrText>
            </w:r>
            <w:r>
              <w:rPr>
                <w:noProof/>
                <w:webHidden/>
              </w:rPr>
            </w:r>
            <w:r>
              <w:rPr>
                <w:noProof/>
                <w:webHidden/>
              </w:rPr>
              <w:fldChar w:fldCharType="separate"/>
            </w:r>
            <w:r>
              <w:rPr>
                <w:noProof/>
                <w:webHidden/>
              </w:rPr>
              <w:t>4</w:t>
            </w:r>
            <w:r>
              <w:rPr>
                <w:noProof/>
                <w:webHidden/>
              </w:rPr>
              <w:fldChar w:fldCharType="end"/>
            </w:r>
          </w:hyperlink>
        </w:p>
        <w:p w:rsidR="001252D2" w:rsidRDefault="001252D2">
          <w:pPr>
            <w:pStyle w:val="Innehll1"/>
            <w:tabs>
              <w:tab w:val="right" w:leader="dot" w:pos="9062"/>
            </w:tabs>
            <w:rPr>
              <w:rFonts w:asciiTheme="minorHAnsi" w:eastAsiaTheme="minorEastAsia" w:hAnsiTheme="minorHAnsi" w:cstheme="minorBidi"/>
              <w:noProof/>
              <w:lang w:eastAsia="sv-SE" w:bidi="ar-SA"/>
            </w:rPr>
          </w:pPr>
          <w:hyperlink w:anchor="_Toc511128027" w:history="1">
            <w:r w:rsidRPr="00D8111E">
              <w:rPr>
                <w:rStyle w:val="Hyperlnk"/>
                <w:rFonts w:ascii="Times New Roman" w:hAnsi="Times New Roman" w:cs="Times New Roman"/>
                <w:noProof/>
              </w:rPr>
              <w:t>Avvikelserapportering</w:t>
            </w:r>
            <w:r>
              <w:rPr>
                <w:noProof/>
                <w:webHidden/>
              </w:rPr>
              <w:tab/>
            </w:r>
            <w:r>
              <w:rPr>
                <w:noProof/>
                <w:webHidden/>
              </w:rPr>
              <w:fldChar w:fldCharType="begin"/>
            </w:r>
            <w:r>
              <w:rPr>
                <w:noProof/>
                <w:webHidden/>
              </w:rPr>
              <w:instrText xml:space="preserve"> PAGEREF _Toc511128027 \h </w:instrText>
            </w:r>
            <w:r>
              <w:rPr>
                <w:noProof/>
                <w:webHidden/>
              </w:rPr>
            </w:r>
            <w:r>
              <w:rPr>
                <w:noProof/>
                <w:webHidden/>
              </w:rPr>
              <w:fldChar w:fldCharType="separate"/>
            </w:r>
            <w:r>
              <w:rPr>
                <w:noProof/>
                <w:webHidden/>
              </w:rPr>
              <w:t>4</w:t>
            </w:r>
            <w:r>
              <w:rPr>
                <w:noProof/>
                <w:webHidden/>
              </w:rPr>
              <w:fldChar w:fldCharType="end"/>
            </w:r>
          </w:hyperlink>
        </w:p>
        <w:p w:rsidR="008B1870" w:rsidRPr="00EE6A90" w:rsidRDefault="008B1870" w:rsidP="008B1870">
          <w:pPr>
            <w:rPr>
              <w:rFonts w:ascii="Times New Roman" w:hAnsi="Times New Roman" w:cs="Times New Roman"/>
            </w:rPr>
          </w:pPr>
          <w:r w:rsidRPr="00EE6A90">
            <w:rPr>
              <w:rFonts w:ascii="Times New Roman" w:hAnsi="Times New Roman" w:cs="Times New Roman"/>
              <w:b/>
              <w:bCs/>
            </w:rPr>
            <w:fldChar w:fldCharType="end"/>
          </w:r>
        </w:p>
      </w:sdtContent>
    </w:sdt>
    <w:p w:rsidR="001252D2" w:rsidRDefault="001252D2">
      <w:pPr>
        <w:rPr>
          <w:rFonts w:ascii="Times New Roman" w:hAnsi="Times New Roman" w:cs="Times New Roman"/>
          <w:smallCaps/>
          <w:spacing w:val="5"/>
          <w:sz w:val="36"/>
          <w:szCs w:val="36"/>
        </w:rPr>
      </w:pPr>
      <w:bookmarkStart w:id="0" w:name="_Toc381363296"/>
      <w:r>
        <w:rPr>
          <w:rFonts w:ascii="Times New Roman" w:hAnsi="Times New Roman" w:cs="Times New Roman"/>
        </w:rPr>
        <w:br w:type="page"/>
      </w:r>
    </w:p>
    <w:p w:rsidR="00EE6A90" w:rsidRPr="00EE6A90" w:rsidRDefault="00EE6A90" w:rsidP="00183B58">
      <w:pPr>
        <w:pStyle w:val="Rubrik1"/>
        <w:rPr>
          <w:rFonts w:ascii="Times New Roman" w:hAnsi="Times New Roman" w:cs="Times New Roman"/>
        </w:rPr>
      </w:pPr>
      <w:bookmarkStart w:id="1" w:name="_Toc511128014"/>
      <w:r w:rsidRPr="00EE6A90">
        <w:rPr>
          <w:rFonts w:ascii="Times New Roman" w:hAnsi="Times New Roman" w:cs="Times New Roman"/>
        </w:rPr>
        <w:lastRenderedPageBreak/>
        <w:t>Bakgrund</w:t>
      </w:r>
      <w:bookmarkEnd w:id="1"/>
    </w:p>
    <w:p w:rsidR="00EE6A90" w:rsidRPr="00EE6A90" w:rsidRDefault="00EE6A90" w:rsidP="00EE6A90">
      <w:pPr>
        <w:rPr>
          <w:rFonts w:ascii="Times New Roman" w:hAnsi="Times New Roman" w:cs="Times New Roman"/>
        </w:rPr>
      </w:pPr>
      <w:r w:rsidRPr="00EE6A90">
        <w:rPr>
          <w:rFonts w:ascii="Times New Roman" w:hAnsi="Times New Roman" w:cs="Times New Roman"/>
        </w:rPr>
        <w:t>Stick och skärskador utgör en stor risk för blodburen smitta. Det är därför viktigt att bedriva ett förebyggande arbete för att undvika dessa skador.</w:t>
      </w:r>
    </w:p>
    <w:p w:rsidR="00EE6A90" w:rsidRPr="00EE6A90" w:rsidRDefault="00EE6A90" w:rsidP="00EE6A90">
      <w:pPr>
        <w:pStyle w:val="Rubrik1"/>
        <w:rPr>
          <w:rFonts w:ascii="Times New Roman" w:hAnsi="Times New Roman" w:cs="Times New Roman"/>
        </w:rPr>
      </w:pPr>
      <w:bookmarkStart w:id="2" w:name="_Toc511128015"/>
      <w:r w:rsidRPr="00EE6A90">
        <w:rPr>
          <w:rFonts w:ascii="Times New Roman" w:hAnsi="Times New Roman" w:cs="Times New Roman"/>
        </w:rPr>
        <w:t>Ansvar</w:t>
      </w:r>
      <w:bookmarkEnd w:id="2"/>
      <w:r w:rsidRPr="00EE6A90">
        <w:rPr>
          <w:rFonts w:ascii="Times New Roman" w:hAnsi="Times New Roman" w:cs="Times New Roman"/>
        </w:rPr>
        <w:t xml:space="preserve"> </w:t>
      </w:r>
    </w:p>
    <w:p w:rsidR="00EE6A90" w:rsidRPr="00EE6A90" w:rsidRDefault="00EE6A90" w:rsidP="00EE6A90">
      <w:pPr>
        <w:rPr>
          <w:rFonts w:ascii="Times New Roman" w:hAnsi="Times New Roman" w:cs="Times New Roman"/>
        </w:rPr>
      </w:pPr>
      <w:r w:rsidRPr="00EE6A90">
        <w:rPr>
          <w:rFonts w:ascii="Times New Roman" w:hAnsi="Times New Roman" w:cs="Times New Roman"/>
        </w:rPr>
        <w:t>Arbetsgivaren har ansvar för att genomföra riskbedömningar och att det finns fungerande arbetsrutiner. Rutin ska finnas och dessa ska lyftas i arbetsgrupp regelbundet. All personal ska känna till risker som finns och vilken teknik som ska användas samt vilka åtgärder som skall vidtas vid stick och skärskador</w:t>
      </w:r>
    </w:p>
    <w:p w:rsidR="00EE6A90" w:rsidRPr="00EE6A90" w:rsidRDefault="00EE6A90" w:rsidP="00183B58">
      <w:pPr>
        <w:pStyle w:val="Rubrik1"/>
        <w:rPr>
          <w:rFonts w:ascii="Times New Roman" w:hAnsi="Times New Roman" w:cs="Times New Roman"/>
        </w:rPr>
      </w:pPr>
      <w:bookmarkStart w:id="3" w:name="_Toc511128016"/>
      <w:r w:rsidRPr="00EE6A90">
        <w:rPr>
          <w:rFonts w:ascii="Times New Roman" w:hAnsi="Times New Roman" w:cs="Times New Roman"/>
        </w:rPr>
        <w:t>Förebyggande rutiner</w:t>
      </w:r>
      <w:bookmarkEnd w:id="3"/>
    </w:p>
    <w:p w:rsidR="00EE6A90" w:rsidRPr="00EE6A90" w:rsidRDefault="00EE6A90" w:rsidP="00EE6A90">
      <w:pPr>
        <w:pStyle w:val="Liststycke"/>
        <w:numPr>
          <w:ilvl w:val="0"/>
          <w:numId w:val="7"/>
        </w:numPr>
        <w:ind w:left="426"/>
        <w:rPr>
          <w:rFonts w:ascii="Times New Roman" w:eastAsia="Times New Roman" w:hAnsi="Times New Roman" w:cs="Times New Roman"/>
          <w:szCs w:val="20"/>
          <w:lang w:eastAsia="sv-SE" w:bidi="ar-SA"/>
        </w:rPr>
      </w:pPr>
      <w:r w:rsidRPr="00EE6A90">
        <w:rPr>
          <w:rFonts w:ascii="Times New Roman" w:eastAsia="Times New Roman" w:hAnsi="Times New Roman" w:cs="Times New Roman"/>
          <w:szCs w:val="20"/>
          <w:lang w:eastAsia="sv-SE" w:bidi="ar-SA"/>
        </w:rPr>
        <w:t>Basala hygienrutiner ska tillämpas</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 xml:space="preserve">Tekniska </w:t>
      </w:r>
      <w:r w:rsidRPr="00EE6A90">
        <w:rPr>
          <w:rFonts w:ascii="Times New Roman" w:eastAsia="Times New Roman" w:hAnsi="Times New Roman" w:cs="Times New Roman"/>
          <w:szCs w:val="20"/>
          <w:lang w:eastAsia="sv-SE" w:bidi="ar-SA"/>
        </w:rPr>
        <w:t>hjälpmedel</w:t>
      </w:r>
      <w:r w:rsidRPr="00EE6A90">
        <w:rPr>
          <w:rFonts w:ascii="Times New Roman" w:hAnsi="Times New Roman" w:cs="Times New Roman"/>
        </w:rPr>
        <w:t xml:space="preserve"> ska </w:t>
      </w:r>
      <w:r w:rsidRPr="00EE6A90">
        <w:rPr>
          <w:rFonts w:ascii="Times New Roman" w:eastAsia="Times New Roman" w:hAnsi="Times New Roman" w:cs="Times New Roman"/>
          <w:szCs w:val="20"/>
          <w:lang w:eastAsia="sv-SE" w:bidi="ar-SA"/>
        </w:rPr>
        <w:t>användas för att minska risken för stick- och skärskada.</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eastAsia="Times New Roman" w:hAnsi="Times New Roman" w:cs="Times New Roman"/>
          <w:szCs w:val="20"/>
          <w:lang w:eastAsia="sv-SE" w:bidi="ar-SA"/>
        </w:rPr>
        <w:t>Produkter med integrerad säkerhetsfunktion ska användas</w:t>
      </w:r>
      <w:r w:rsidRPr="00EE6A90">
        <w:rPr>
          <w:rFonts w:ascii="Times New Roman" w:hAnsi="Times New Roman" w:cs="Times New Roman"/>
        </w:rPr>
        <w:t xml:space="preserve"> </w:t>
      </w:r>
      <w:r w:rsidRPr="00EE6A90">
        <w:rPr>
          <w:rFonts w:ascii="Times New Roman" w:eastAsia="Times New Roman" w:hAnsi="Times New Roman" w:cs="Times New Roman"/>
          <w:szCs w:val="20"/>
          <w:lang w:eastAsia="sv-SE" w:bidi="ar-SA"/>
        </w:rPr>
        <w:t xml:space="preserve">enligt AFS 2005:1 samt tilläggsföreskrift </w:t>
      </w:r>
      <w:r w:rsidRPr="00EE6A90">
        <w:rPr>
          <w:rFonts w:ascii="Times New Roman" w:hAnsi="Times New Roman" w:cs="Times New Roman"/>
        </w:rPr>
        <w:t xml:space="preserve">AFS 2012:7. </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Vid kontakt med blod och blodtillblandade kroppsvätskor ska skyddsutrustning användas enligt basala hygienrutiner.</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Vid spill av blod och kroppsvätskor ska desinfektion med ytdesinfektionsmedel utföras snarast.</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Arbeta så att stick- och skärskador undviks. Se till att arbetet planeras så att insatsen kan utföras metodiskt</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Ha alltid behållaren för stickande och skärande avfall nära och lägg alltid vassa föremål direkt i den.</w:t>
      </w:r>
    </w:p>
    <w:p w:rsidR="00EE6A90" w:rsidRPr="00EE6A90" w:rsidRDefault="00EE6A90" w:rsidP="00EE6A90">
      <w:pPr>
        <w:pStyle w:val="Liststycke"/>
        <w:numPr>
          <w:ilvl w:val="0"/>
          <w:numId w:val="7"/>
        </w:numPr>
        <w:ind w:left="426"/>
        <w:rPr>
          <w:rFonts w:ascii="Times New Roman" w:hAnsi="Times New Roman" w:cs="Times New Roman"/>
        </w:rPr>
      </w:pPr>
      <w:r w:rsidRPr="00EE6A90">
        <w:rPr>
          <w:rFonts w:ascii="Times New Roman" w:hAnsi="Times New Roman" w:cs="Times New Roman"/>
        </w:rPr>
        <w:t>Sätt aldrig tillbaka skyddshylsan på kanyl som använts, använd produkter med säkerhetsfunktion där det är möjligt</w:t>
      </w:r>
    </w:p>
    <w:p w:rsidR="00EE6A90" w:rsidRPr="00EE6A90" w:rsidRDefault="00EE6A90" w:rsidP="00EE6A90">
      <w:pPr>
        <w:rPr>
          <w:rFonts w:ascii="Times New Roman" w:hAnsi="Times New Roman" w:cs="Times New Roman"/>
        </w:rPr>
      </w:pPr>
    </w:p>
    <w:p w:rsidR="00E7379D" w:rsidRPr="00EE6A90" w:rsidRDefault="00C53F48" w:rsidP="00183B58">
      <w:pPr>
        <w:pStyle w:val="Rubrik1"/>
        <w:rPr>
          <w:rFonts w:ascii="Times New Roman" w:hAnsi="Times New Roman" w:cs="Times New Roman"/>
        </w:rPr>
      </w:pPr>
      <w:bookmarkStart w:id="4" w:name="_Toc511128017"/>
      <w:r w:rsidRPr="00EE6A90">
        <w:rPr>
          <w:rFonts w:ascii="Times New Roman" w:hAnsi="Times New Roman" w:cs="Times New Roman"/>
        </w:rPr>
        <w:t>Rutin vid t</w:t>
      </w:r>
      <w:r w:rsidR="00E7379D" w:rsidRPr="00EE6A90">
        <w:rPr>
          <w:rFonts w:ascii="Times New Roman" w:hAnsi="Times New Roman" w:cs="Times New Roman"/>
        </w:rPr>
        <w:t>illbud blodsmitta</w:t>
      </w:r>
      <w:bookmarkEnd w:id="0"/>
      <w:bookmarkEnd w:id="4"/>
    </w:p>
    <w:p w:rsidR="00357D73" w:rsidRPr="00EE6A90" w:rsidRDefault="00357D73" w:rsidP="00357D73">
      <w:pPr>
        <w:pStyle w:val="Brdtext"/>
      </w:pPr>
      <w:r w:rsidRPr="00EE6A90">
        <w:t xml:space="preserve">Med "blodsmitta" avses smitta med olika mikroorganismer som via blod, blodtillblandade kroppsvätskor/sekret och/eller blodprodukter överförs från en individ till en annan. </w:t>
      </w:r>
    </w:p>
    <w:p w:rsidR="00357D73" w:rsidRPr="00EE6A90" w:rsidRDefault="00357D73" w:rsidP="00357D73">
      <w:pPr>
        <w:pStyle w:val="Brdtext"/>
      </w:pPr>
      <w:r w:rsidRPr="00EE6A90">
        <w:t xml:space="preserve">Det är främst hepatit B, hepatit C och HIV som sprids på detta sätt. Alla patienter kan vara potentiella bärare av blodsmitta. Risken för smitta, såväl från patienter till personal som från personal till patienter kan i princip elimineras med basala hygienrutiner. </w:t>
      </w:r>
    </w:p>
    <w:p w:rsidR="00357D73" w:rsidRPr="00EE6A90" w:rsidRDefault="00357D73" w:rsidP="00E7379D">
      <w:pPr>
        <w:spacing w:after="0" w:line="240" w:lineRule="auto"/>
        <w:rPr>
          <w:rFonts w:ascii="Times New Roman" w:eastAsia="Times New Roman" w:hAnsi="Times New Roman" w:cs="Times New Roman"/>
          <w:color w:val="000000"/>
          <w:sz w:val="24"/>
          <w:szCs w:val="24"/>
          <w:lang w:eastAsia="sv-SE"/>
        </w:rPr>
      </w:pPr>
    </w:p>
    <w:p w:rsidR="00E7379D" w:rsidRPr="00EE6A90" w:rsidRDefault="00E7379D" w:rsidP="00E7379D">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Om du stuckit, skurit dig eller på annat sätt fått blod på skadad hud eller slemhinna gör på följande sätt: </w:t>
      </w:r>
    </w:p>
    <w:p w:rsidR="00E7379D" w:rsidRPr="00EE6A90" w:rsidRDefault="00E7379D" w:rsidP="00EE6A90">
      <w:pPr>
        <w:pStyle w:val="Liststycke"/>
        <w:numPr>
          <w:ilvl w:val="0"/>
          <w:numId w:val="6"/>
        </w:numPr>
        <w:spacing w:after="0" w:line="240" w:lineRule="auto"/>
        <w:ind w:left="426"/>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Tvätta det skadade området med tvål och vatten, skölj noga. </w:t>
      </w:r>
    </w:p>
    <w:p w:rsidR="00E7379D" w:rsidRPr="00EE6A90" w:rsidRDefault="00E7379D" w:rsidP="00EE6A90">
      <w:pPr>
        <w:pStyle w:val="Liststycke"/>
        <w:numPr>
          <w:ilvl w:val="0"/>
          <w:numId w:val="6"/>
        </w:numPr>
        <w:spacing w:after="0" w:line="240" w:lineRule="auto"/>
        <w:ind w:left="426"/>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Desinfektera med 70% sprit. </w:t>
      </w:r>
    </w:p>
    <w:p w:rsidR="00E7379D" w:rsidRPr="00EE6A90" w:rsidRDefault="00E7379D" w:rsidP="00EE6A90">
      <w:pPr>
        <w:pStyle w:val="Liststycke"/>
        <w:numPr>
          <w:ilvl w:val="0"/>
          <w:numId w:val="6"/>
        </w:numPr>
        <w:spacing w:after="0" w:line="240" w:lineRule="auto"/>
        <w:ind w:left="426"/>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Vid stänk i ögonen, skölj rikligt med vatten eller fysiologiskt koksalt. </w:t>
      </w:r>
    </w:p>
    <w:p w:rsidR="00E7379D" w:rsidRPr="00EE6A90" w:rsidRDefault="00E7379D" w:rsidP="00EE6A90">
      <w:pPr>
        <w:pStyle w:val="Liststycke"/>
        <w:numPr>
          <w:ilvl w:val="0"/>
          <w:numId w:val="6"/>
        </w:numPr>
        <w:spacing w:after="0" w:line="240" w:lineRule="auto"/>
        <w:ind w:left="426"/>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lastRenderedPageBreak/>
        <w:t xml:space="preserve">Vid stänk i munnen skölj rikligt med vatten. </w:t>
      </w:r>
    </w:p>
    <w:p w:rsidR="00E7379D" w:rsidRPr="00EE6A90" w:rsidRDefault="00E7379D" w:rsidP="00EE6A90">
      <w:pPr>
        <w:pStyle w:val="Liststycke"/>
        <w:numPr>
          <w:ilvl w:val="0"/>
          <w:numId w:val="6"/>
        </w:numPr>
        <w:spacing w:after="0" w:line="240" w:lineRule="auto"/>
        <w:ind w:left="426"/>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Ordna för provtagning enlig nedan. Skall ej fördröjas. </w:t>
      </w:r>
    </w:p>
    <w:p w:rsidR="00E7379D" w:rsidRPr="00EE6A90" w:rsidRDefault="00E7379D" w:rsidP="00EE6A90">
      <w:pPr>
        <w:pStyle w:val="Liststycke"/>
        <w:numPr>
          <w:ilvl w:val="0"/>
          <w:numId w:val="6"/>
        </w:numPr>
        <w:spacing w:after="240" w:line="240" w:lineRule="auto"/>
        <w:ind w:left="426"/>
        <w:rPr>
          <w:rFonts w:ascii="Times New Roman" w:eastAsia="Times New Roman" w:hAnsi="Times New Roman" w:cs="Times New Roman"/>
          <w:b/>
          <w:bCs/>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Fyll i blanketten tillbud blodsmitta. Tag kopia på sida 1, lämna den till din arbetsledare. Originalblanketten tar du med och lämnar på </w:t>
      </w:r>
      <w:r w:rsidR="00357D73" w:rsidRPr="00EE6A90">
        <w:rPr>
          <w:rFonts w:ascii="Times New Roman" w:eastAsia="Times New Roman" w:hAnsi="Times New Roman" w:cs="Times New Roman"/>
          <w:color w:val="000000"/>
          <w:sz w:val="24"/>
          <w:szCs w:val="24"/>
          <w:lang w:eastAsia="sv-SE"/>
        </w:rPr>
        <w:t>Hälsocentralen</w:t>
      </w:r>
      <w:r w:rsidRPr="00EE6A90">
        <w:rPr>
          <w:rFonts w:ascii="Times New Roman" w:eastAsia="Times New Roman" w:hAnsi="Times New Roman" w:cs="Times New Roman"/>
          <w:color w:val="000000"/>
          <w:sz w:val="24"/>
          <w:szCs w:val="24"/>
          <w:lang w:eastAsia="sv-SE"/>
        </w:rPr>
        <w:t xml:space="preserve">. </w:t>
      </w:r>
    </w:p>
    <w:p w:rsidR="00E7379D" w:rsidRPr="00EE6A90" w:rsidRDefault="00E7379D" w:rsidP="008B1870">
      <w:pPr>
        <w:pStyle w:val="Rubrik2"/>
        <w:rPr>
          <w:rFonts w:ascii="Times New Roman" w:hAnsi="Times New Roman" w:cs="Times New Roman"/>
        </w:rPr>
      </w:pPr>
      <w:bookmarkStart w:id="5" w:name="_Toc381363297"/>
      <w:bookmarkStart w:id="6" w:name="_Toc511128018"/>
      <w:r w:rsidRPr="00EE6A90">
        <w:rPr>
          <w:rFonts w:ascii="Times New Roman" w:eastAsia="Times New Roman" w:hAnsi="Times New Roman" w:cs="Times New Roman"/>
          <w:lang w:eastAsia="sv-SE"/>
        </w:rPr>
        <w:t>Provtagning</w:t>
      </w:r>
      <w:bookmarkEnd w:id="5"/>
      <w:bookmarkEnd w:id="6"/>
    </w:p>
    <w:p w:rsidR="00B51987" w:rsidRPr="00EE6A90" w:rsidRDefault="00B51987" w:rsidP="00EE6A90">
      <w:pPr>
        <w:pStyle w:val="Rubrik3"/>
      </w:pPr>
      <w:bookmarkStart w:id="7" w:name="_Toc381363298"/>
      <w:bookmarkStart w:id="8" w:name="_Toc511128019"/>
      <w:r w:rsidRPr="00EE6A90">
        <w:t>På boende/patient</w:t>
      </w:r>
      <w:bookmarkEnd w:id="7"/>
      <w:bookmarkEnd w:id="8"/>
    </w:p>
    <w:p w:rsidR="00B51987" w:rsidRPr="00EE6A90" w:rsidRDefault="00E7379D" w:rsidP="00B51987">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I kommunens särskilda boenden tas blodproven på </w:t>
      </w:r>
      <w:r w:rsidR="00B51987" w:rsidRPr="00EE6A90">
        <w:rPr>
          <w:rFonts w:ascii="Times New Roman" w:eastAsia="Times New Roman" w:hAnsi="Times New Roman" w:cs="Times New Roman"/>
          <w:color w:val="000000"/>
          <w:sz w:val="24"/>
          <w:szCs w:val="24"/>
          <w:lang w:eastAsia="sv-SE"/>
        </w:rPr>
        <w:t>de som bor i särskilt boende</w:t>
      </w:r>
      <w:r w:rsidRPr="00EE6A90">
        <w:rPr>
          <w:rFonts w:ascii="Times New Roman" w:eastAsia="Times New Roman" w:hAnsi="Times New Roman" w:cs="Times New Roman"/>
          <w:color w:val="000000"/>
          <w:sz w:val="24"/>
          <w:szCs w:val="24"/>
          <w:lang w:eastAsia="sv-SE"/>
        </w:rPr>
        <w:t xml:space="preserve"> av </w:t>
      </w:r>
      <w:r w:rsidR="00B51987" w:rsidRPr="00EE6A90">
        <w:rPr>
          <w:rFonts w:ascii="Times New Roman" w:eastAsia="Times New Roman" w:hAnsi="Times New Roman" w:cs="Times New Roman"/>
          <w:color w:val="000000"/>
          <w:sz w:val="24"/>
          <w:szCs w:val="24"/>
          <w:lang w:eastAsia="sv-SE"/>
        </w:rPr>
        <w:t>Hälso- och sjukvårdsenhetens</w:t>
      </w:r>
      <w:r w:rsidRPr="00EE6A90">
        <w:rPr>
          <w:rFonts w:ascii="Times New Roman" w:eastAsia="Times New Roman" w:hAnsi="Times New Roman" w:cs="Times New Roman"/>
          <w:color w:val="000000"/>
          <w:sz w:val="24"/>
          <w:szCs w:val="24"/>
          <w:lang w:eastAsia="sv-SE"/>
        </w:rPr>
        <w:t xml:space="preserve"> sjuksköterska och i </w:t>
      </w:r>
      <w:r w:rsidR="00B51987" w:rsidRPr="00EE6A90">
        <w:rPr>
          <w:rFonts w:ascii="Times New Roman" w:eastAsia="Times New Roman" w:hAnsi="Times New Roman" w:cs="Times New Roman"/>
          <w:color w:val="000000"/>
          <w:sz w:val="24"/>
          <w:szCs w:val="24"/>
          <w:lang w:eastAsia="sv-SE"/>
        </w:rPr>
        <w:t xml:space="preserve">detta gäller även i ordinärt boende. Samtycke behövs av boende/patient som ska få </w:t>
      </w:r>
      <w:r w:rsidRPr="00EE6A90">
        <w:rPr>
          <w:rFonts w:ascii="Times New Roman" w:eastAsia="Times New Roman" w:hAnsi="Times New Roman" w:cs="Times New Roman"/>
          <w:color w:val="000000"/>
          <w:sz w:val="24"/>
          <w:szCs w:val="24"/>
          <w:lang w:eastAsia="sv-SE"/>
        </w:rPr>
        <w:t>situationen</w:t>
      </w:r>
      <w:r w:rsidR="00B51987" w:rsidRPr="00EE6A90">
        <w:rPr>
          <w:rFonts w:ascii="Times New Roman" w:eastAsia="Times New Roman" w:hAnsi="Times New Roman" w:cs="Times New Roman"/>
          <w:color w:val="000000"/>
          <w:sz w:val="24"/>
          <w:szCs w:val="24"/>
          <w:lang w:eastAsia="sv-SE"/>
        </w:rPr>
        <w:t xml:space="preserve"> förklarad för sig</w:t>
      </w:r>
      <w:r w:rsidRPr="00EE6A90">
        <w:rPr>
          <w:rFonts w:ascii="Times New Roman" w:eastAsia="Times New Roman" w:hAnsi="Times New Roman" w:cs="Times New Roman"/>
          <w:color w:val="000000"/>
          <w:sz w:val="24"/>
          <w:szCs w:val="24"/>
          <w:lang w:eastAsia="sv-SE"/>
        </w:rPr>
        <w:t xml:space="preserve"> och </w:t>
      </w:r>
      <w:r w:rsidR="00B51987" w:rsidRPr="00EE6A90">
        <w:rPr>
          <w:rFonts w:ascii="Times New Roman" w:eastAsia="Times New Roman" w:hAnsi="Times New Roman" w:cs="Times New Roman"/>
          <w:color w:val="000000"/>
          <w:sz w:val="24"/>
          <w:szCs w:val="24"/>
          <w:lang w:eastAsia="sv-SE"/>
        </w:rPr>
        <w:t xml:space="preserve">sjuksköterska </w:t>
      </w:r>
      <w:r w:rsidRPr="00EE6A90">
        <w:rPr>
          <w:rFonts w:ascii="Times New Roman" w:eastAsia="Times New Roman" w:hAnsi="Times New Roman" w:cs="Times New Roman"/>
          <w:color w:val="000000"/>
          <w:sz w:val="24"/>
          <w:szCs w:val="24"/>
          <w:lang w:eastAsia="sv-SE"/>
        </w:rPr>
        <w:t>fråga</w:t>
      </w:r>
      <w:r w:rsidR="00B51987" w:rsidRPr="00EE6A90">
        <w:rPr>
          <w:rFonts w:ascii="Times New Roman" w:eastAsia="Times New Roman" w:hAnsi="Times New Roman" w:cs="Times New Roman"/>
          <w:color w:val="000000"/>
          <w:sz w:val="24"/>
          <w:szCs w:val="24"/>
          <w:lang w:eastAsia="sv-SE"/>
        </w:rPr>
        <w:t>r</w:t>
      </w:r>
      <w:r w:rsidRPr="00EE6A90">
        <w:rPr>
          <w:rFonts w:ascii="Times New Roman" w:eastAsia="Times New Roman" w:hAnsi="Times New Roman" w:cs="Times New Roman"/>
          <w:color w:val="000000"/>
          <w:sz w:val="24"/>
          <w:szCs w:val="24"/>
          <w:lang w:eastAsia="sv-SE"/>
        </w:rPr>
        <w:t xml:space="preserve"> om </w:t>
      </w:r>
      <w:r w:rsidR="00B51987" w:rsidRPr="00EE6A90">
        <w:rPr>
          <w:rFonts w:ascii="Times New Roman" w:eastAsia="Times New Roman" w:hAnsi="Times New Roman" w:cs="Times New Roman"/>
          <w:color w:val="000000"/>
          <w:sz w:val="24"/>
          <w:szCs w:val="24"/>
          <w:lang w:eastAsia="sv-SE"/>
        </w:rPr>
        <w:t>det är möjligt att få</w:t>
      </w:r>
      <w:r w:rsidRPr="00EE6A90">
        <w:rPr>
          <w:rFonts w:ascii="Times New Roman" w:eastAsia="Times New Roman" w:hAnsi="Times New Roman" w:cs="Times New Roman"/>
          <w:color w:val="000000"/>
          <w:sz w:val="24"/>
          <w:szCs w:val="24"/>
          <w:lang w:eastAsia="sv-SE"/>
        </w:rPr>
        <w:t xml:space="preserve"> ta S-ASAT, S–ALAT, Hepatit B (HB – antikroppar) Hepatit C, och HIV- prover omedelbart.</w:t>
      </w:r>
      <w:r w:rsidR="00B51987" w:rsidRPr="00EE6A90">
        <w:rPr>
          <w:rFonts w:ascii="Times New Roman" w:eastAsia="Times New Roman" w:hAnsi="Times New Roman" w:cs="Times New Roman"/>
          <w:color w:val="000000"/>
          <w:sz w:val="24"/>
          <w:szCs w:val="24"/>
          <w:lang w:eastAsia="sv-SE"/>
        </w:rPr>
        <w:t xml:space="preserve"> </w:t>
      </w:r>
      <w:r w:rsidR="00357D73" w:rsidRPr="00EE6A90">
        <w:rPr>
          <w:rFonts w:ascii="Times New Roman" w:eastAsia="Times New Roman" w:hAnsi="Times New Roman" w:cs="Times New Roman"/>
          <w:color w:val="000000"/>
          <w:sz w:val="24"/>
          <w:szCs w:val="24"/>
          <w:lang w:eastAsia="sv-SE"/>
        </w:rPr>
        <w:t>Patienten</w:t>
      </w:r>
      <w:r w:rsidR="00B51987" w:rsidRPr="00EE6A90">
        <w:rPr>
          <w:rFonts w:ascii="Times New Roman" w:eastAsia="Times New Roman" w:hAnsi="Times New Roman" w:cs="Times New Roman"/>
          <w:color w:val="000000"/>
          <w:sz w:val="24"/>
          <w:szCs w:val="24"/>
          <w:lang w:eastAsia="sv-SE"/>
        </w:rPr>
        <w:t xml:space="preserve"> har möjlighet att avstå provtagning</w:t>
      </w:r>
      <w:r w:rsidR="00F70BA8">
        <w:rPr>
          <w:rFonts w:ascii="Times New Roman" w:eastAsia="Times New Roman" w:hAnsi="Times New Roman" w:cs="Times New Roman"/>
          <w:color w:val="000000"/>
          <w:sz w:val="24"/>
          <w:szCs w:val="24"/>
          <w:lang w:eastAsia="sv-SE"/>
        </w:rPr>
        <w:t>.</w:t>
      </w:r>
    </w:p>
    <w:p w:rsidR="00B51987" w:rsidRPr="00EE6A90" w:rsidRDefault="00B51987" w:rsidP="00B51987">
      <w:pPr>
        <w:spacing w:after="0" w:line="240" w:lineRule="auto"/>
        <w:rPr>
          <w:rFonts w:ascii="Times New Roman" w:eastAsia="Times New Roman" w:hAnsi="Times New Roman" w:cs="Times New Roman"/>
          <w:color w:val="000000"/>
          <w:sz w:val="24"/>
          <w:szCs w:val="24"/>
          <w:lang w:eastAsia="sv-SE"/>
        </w:rPr>
      </w:pPr>
    </w:p>
    <w:p w:rsidR="00B51987" w:rsidRPr="00EE6A90" w:rsidRDefault="00B51987" w:rsidP="00B51987">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Provsvar ställ</w:t>
      </w:r>
      <w:r w:rsidR="00E7379D" w:rsidRPr="00EE6A90">
        <w:rPr>
          <w:rFonts w:ascii="Times New Roman" w:eastAsia="Times New Roman" w:hAnsi="Times New Roman" w:cs="Times New Roman"/>
          <w:color w:val="000000"/>
          <w:sz w:val="24"/>
          <w:szCs w:val="24"/>
          <w:lang w:eastAsia="sv-SE"/>
        </w:rPr>
        <w:t xml:space="preserve">s till patientansvarig läkare på </w:t>
      </w:r>
      <w:r w:rsidRPr="00EE6A90">
        <w:rPr>
          <w:rFonts w:ascii="Times New Roman" w:eastAsia="Times New Roman" w:hAnsi="Times New Roman" w:cs="Times New Roman"/>
          <w:color w:val="000000"/>
          <w:sz w:val="24"/>
          <w:szCs w:val="24"/>
          <w:lang w:eastAsia="sv-SE"/>
        </w:rPr>
        <w:t>Hälsocentralen</w:t>
      </w:r>
      <w:r w:rsidR="00E7379D" w:rsidRPr="00EE6A90">
        <w:rPr>
          <w:rFonts w:ascii="Times New Roman" w:eastAsia="Times New Roman" w:hAnsi="Times New Roman" w:cs="Times New Roman"/>
          <w:color w:val="000000"/>
          <w:sz w:val="24"/>
          <w:szCs w:val="24"/>
          <w:lang w:eastAsia="sv-SE"/>
        </w:rPr>
        <w:t xml:space="preserve">. </w:t>
      </w:r>
    </w:p>
    <w:p w:rsidR="00B51987" w:rsidRPr="00EE6A90" w:rsidRDefault="00B51987" w:rsidP="00B51987">
      <w:pPr>
        <w:spacing w:after="0" w:line="240" w:lineRule="auto"/>
        <w:rPr>
          <w:rFonts w:ascii="Times New Roman" w:eastAsia="Times New Roman" w:hAnsi="Times New Roman" w:cs="Times New Roman"/>
          <w:color w:val="000000"/>
          <w:sz w:val="24"/>
          <w:szCs w:val="24"/>
          <w:lang w:eastAsia="sv-SE"/>
        </w:rPr>
      </w:pPr>
    </w:p>
    <w:p w:rsidR="00B51987" w:rsidRPr="00EE6A90" w:rsidRDefault="00E7379D" w:rsidP="00B51987">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Begär alltid akutsvar på Hepatit B C och HIV. </w:t>
      </w:r>
    </w:p>
    <w:p w:rsidR="0017471C" w:rsidRPr="00EE6A90" w:rsidRDefault="00E7379D" w:rsidP="00B51987">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Provet på HIV kan kodas. Hepatit B och Hepatit C prover märks på vanligt sätt. OBS! Om kodning sker kan det kodade provet ej skickas samtidigt med övriga prover. Patienten har rätt att neka provtagning.</w:t>
      </w:r>
    </w:p>
    <w:p w:rsidR="00E7379D" w:rsidRPr="00EE6A90" w:rsidRDefault="00E7379D" w:rsidP="0017471C">
      <w:pPr>
        <w:rPr>
          <w:rFonts w:ascii="Times New Roman" w:eastAsia="Times New Roman" w:hAnsi="Times New Roman" w:cs="Times New Roman"/>
          <w:color w:val="000000"/>
          <w:sz w:val="24"/>
          <w:szCs w:val="24"/>
          <w:lang w:eastAsia="sv-SE"/>
        </w:rPr>
      </w:pPr>
    </w:p>
    <w:p w:rsidR="00E7379D" w:rsidRPr="00EE6A90" w:rsidRDefault="00EE6A90" w:rsidP="00EE6A90">
      <w:pPr>
        <w:pStyle w:val="Rubrik3"/>
      </w:pPr>
      <w:bookmarkStart w:id="9" w:name="_Toc381363299"/>
      <w:bookmarkStart w:id="10" w:name="_Toc511128020"/>
      <w:r>
        <w:t>M</w:t>
      </w:r>
      <w:r w:rsidR="00B51987" w:rsidRPr="00EE6A90">
        <w:t>edarbetare</w:t>
      </w:r>
      <w:r w:rsidR="00E7379D" w:rsidRPr="00EE6A90">
        <w:t xml:space="preserve"> som utsatts för blodsmitta</w:t>
      </w:r>
      <w:bookmarkEnd w:id="9"/>
      <w:bookmarkEnd w:id="10"/>
    </w:p>
    <w:p w:rsidR="00183B58" w:rsidRPr="00EE6A90" w:rsidRDefault="00183B58" w:rsidP="00183B58">
      <w:pPr>
        <w:spacing w:after="0"/>
        <w:rPr>
          <w:rFonts w:ascii="Times New Roman" w:hAnsi="Times New Roman" w:cs="Times New Roman"/>
          <w:lang w:eastAsia="sv-SE"/>
        </w:rPr>
      </w:pPr>
      <w:bookmarkStart w:id="11" w:name="_Toc511128021"/>
      <w:r w:rsidRPr="00EE6A90">
        <w:rPr>
          <w:rStyle w:val="Rubrik3Char"/>
          <w:rFonts w:ascii="Times New Roman" w:hAnsi="Times New Roman" w:cs="Times New Roman"/>
        </w:rPr>
        <w:t>Vardagar</w:t>
      </w:r>
      <w:bookmarkEnd w:id="11"/>
      <w:r w:rsidRPr="00EE6A90">
        <w:rPr>
          <w:rStyle w:val="Rubrik3Char"/>
          <w:rFonts w:ascii="Times New Roman" w:hAnsi="Times New Roman" w:cs="Times New Roman"/>
        </w:rPr>
        <w:t xml:space="preserve"> </w:t>
      </w:r>
      <w:r w:rsidRPr="00EE6A90">
        <w:rPr>
          <w:rFonts w:ascii="Times New Roman" w:eastAsia="Times New Roman" w:hAnsi="Times New Roman" w:cs="Times New Roman"/>
          <w:color w:val="000000"/>
          <w:sz w:val="24"/>
          <w:szCs w:val="24"/>
          <w:lang w:eastAsia="sv-SE"/>
        </w:rPr>
        <w:t xml:space="preserve">sker provtagning av Älvsbyns </w:t>
      </w:r>
      <w:r w:rsidR="00357D73" w:rsidRPr="00EE6A90">
        <w:rPr>
          <w:rFonts w:ascii="Times New Roman" w:eastAsia="Times New Roman" w:hAnsi="Times New Roman" w:cs="Times New Roman"/>
          <w:color w:val="000000"/>
          <w:sz w:val="24"/>
          <w:szCs w:val="24"/>
          <w:lang w:eastAsia="sv-SE"/>
        </w:rPr>
        <w:t>Hälsocentral</w:t>
      </w:r>
      <w:r w:rsidRPr="00EE6A90">
        <w:rPr>
          <w:rFonts w:ascii="Times New Roman" w:eastAsia="Times New Roman" w:hAnsi="Times New Roman" w:cs="Times New Roman"/>
          <w:color w:val="000000"/>
          <w:sz w:val="24"/>
          <w:szCs w:val="24"/>
          <w:lang w:eastAsia="sv-SE"/>
        </w:rPr>
        <w:t>.</w:t>
      </w:r>
    </w:p>
    <w:p w:rsidR="00224D90" w:rsidRPr="00EE6A90" w:rsidRDefault="00224D90" w:rsidP="00183B58">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Personal går till Hälsocentralen för provtagning och ska följas upp av den Hälsocentral som individen tillhör</w:t>
      </w:r>
    </w:p>
    <w:p w:rsidR="00224D90" w:rsidRPr="00EE6A90" w:rsidRDefault="00224D90" w:rsidP="00183B58">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Berätta om du är vaccinerad mot Hepatit B</w:t>
      </w:r>
    </w:p>
    <w:p w:rsidR="00357D73" w:rsidRPr="00EE6A90" w:rsidRDefault="00E7379D" w:rsidP="00183B58">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Följande prover tas: Hepatit B (HB- </w:t>
      </w:r>
      <w:proofErr w:type="gramStart"/>
      <w:r w:rsidRPr="00EE6A90">
        <w:rPr>
          <w:rFonts w:ascii="Times New Roman" w:eastAsia="Times New Roman" w:hAnsi="Times New Roman" w:cs="Times New Roman"/>
          <w:color w:val="000000"/>
          <w:sz w:val="24"/>
          <w:szCs w:val="24"/>
          <w:lang w:eastAsia="sv-SE"/>
        </w:rPr>
        <w:t>antigen ,</w:t>
      </w:r>
      <w:proofErr w:type="gramEnd"/>
      <w:r w:rsidRPr="00EE6A90">
        <w:rPr>
          <w:rFonts w:ascii="Times New Roman" w:eastAsia="Times New Roman" w:hAnsi="Times New Roman" w:cs="Times New Roman"/>
          <w:color w:val="000000"/>
          <w:sz w:val="24"/>
          <w:szCs w:val="24"/>
          <w:lang w:eastAsia="sv-SE"/>
        </w:rPr>
        <w:t xml:space="preserve"> HB – antikroppar) Hepatit C, HIV, S-ASAT och S-ALAT.</w:t>
      </w:r>
    </w:p>
    <w:p w:rsidR="00183B58" w:rsidRPr="00EE6A90" w:rsidRDefault="00183B58" w:rsidP="00357D73">
      <w:pPr>
        <w:rPr>
          <w:rFonts w:ascii="Times New Roman" w:eastAsia="Times New Roman" w:hAnsi="Times New Roman" w:cs="Times New Roman"/>
          <w:color w:val="000000"/>
          <w:sz w:val="24"/>
          <w:szCs w:val="24"/>
          <w:lang w:eastAsia="sv-SE"/>
        </w:rPr>
      </w:pPr>
    </w:p>
    <w:p w:rsidR="00E7379D" w:rsidRPr="00EE6A90" w:rsidRDefault="00BF2F31" w:rsidP="008B1870">
      <w:pPr>
        <w:pStyle w:val="Rubrik3"/>
        <w:rPr>
          <w:rFonts w:ascii="Times New Roman" w:eastAsia="Times New Roman" w:hAnsi="Times New Roman" w:cs="Times New Roman"/>
          <w:lang w:eastAsia="sv-SE"/>
        </w:rPr>
      </w:pPr>
      <w:bookmarkStart w:id="12" w:name="_Toc511128022"/>
      <w:r w:rsidRPr="00EE6A90">
        <w:rPr>
          <w:rFonts w:ascii="Times New Roman" w:eastAsia="Times New Roman" w:hAnsi="Times New Roman" w:cs="Times New Roman"/>
          <w:lang w:eastAsia="sv-SE"/>
        </w:rPr>
        <w:t>Kvällar/</w:t>
      </w:r>
      <w:r w:rsidR="00E7379D" w:rsidRPr="00EE6A90">
        <w:rPr>
          <w:rFonts w:ascii="Times New Roman" w:eastAsia="Times New Roman" w:hAnsi="Times New Roman" w:cs="Times New Roman"/>
          <w:lang w:eastAsia="sv-SE"/>
        </w:rPr>
        <w:t>Helger</w:t>
      </w:r>
      <w:bookmarkEnd w:id="12"/>
      <w:r w:rsidR="00E7379D" w:rsidRPr="00EE6A90">
        <w:rPr>
          <w:rFonts w:ascii="Times New Roman" w:eastAsia="Times New Roman" w:hAnsi="Times New Roman" w:cs="Times New Roman"/>
          <w:lang w:eastAsia="sv-SE"/>
        </w:rPr>
        <w:t xml:space="preserve"> </w:t>
      </w:r>
    </w:p>
    <w:p w:rsidR="00757108" w:rsidRPr="00EE6A90" w:rsidRDefault="00757108" w:rsidP="00E7379D">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Personal går till </w:t>
      </w:r>
      <w:r w:rsidR="00357D73" w:rsidRPr="00EE6A90">
        <w:rPr>
          <w:rFonts w:ascii="Times New Roman" w:eastAsia="Times New Roman" w:hAnsi="Times New Roman" w:cs="Times New Roman"/>
          <w:color w:val="000000"/>
          <w:sz w:val="24"/>
          <w:szCs w:val="24"/>
          <w:lang w:eastAsia="sv-SE"/>
        </w:rPr>
        <w:t xml:space="preserve">Älvsbyns </w:t>
      </w:r>
      <w:r w:rsidRPr="00EE6A90">
        <w:rPr>
          <w:rFonts w:ascii="Times New Roman" w:eastAsia="Times New Roman" w:hAnsi="Times New Roman" w:cs="Times New Roman"/>
          <w:color w:val="000000"/>
          <w:sz w:val="24"/>
          <w:szCs w:val="24"/>
          <w:lang w:eastAsia="sv-SE"/>
        </w:rPr>
        <w:t>Hälso</w:t>
      </w:r>
      <w:r w:rsidR="00357D73" w:rsidRPr="00EE6A90">
        <w:rPr>
          <w:rFonts w:ascii="Times New Roman" w:eastAsia="Times New Roman" w:hAnsi="Times New Roman" w:cs="Times New Roman"/>
          <w:color w:val="000000"/>
          <w:sz w:val="24"/>
          <w:szCs w:val="24"/>
          <w:lang w:eastAsia="sv-SE"/>
        </w:rPr>
        <w:t>central</w:t>
      </w:r>
      <w:r w:rsidRPr="00EE6A90">
        <w:rPr>
          <w:rFonts w:ascii="Times New Roman" w:eastAsia="Times New Roman" w:hAnsi="Times New Roman" w:cs="Times New Roman"/>
          <w:color w:val="000000"/>
          <w:sz w:val="24"/>
          <w:szCs w:val="24"/>
          <w:lang w:eastAsia="sv-SE"/>
        </w:rPr>
        <w:t xml:space="preserve"> för provtagning</w:t>
      </w:r>
      <w:r w:rsidR="00183B58" w:rsidRPr="00EE6A90">
        <w:rPr>
          <w:rFonts w:ascii="Times New Roman" w:eastAsia="Times New Roman" w:hAnsi="Times New Roman" w:cs="Times New Roman"/>
          <w:color w:val="000000"/>
          <w:sz w:val="24"/>
          <w:szCs w:val="24"/>
          <w:lang w:eastAsia="sv-SE"/>
        </w:rPr>
        <w:t xml:space="preserve"> </w:t>
      </w:r>
      <w:r w:rsidR="008132F9" w:rsidRPr="00EE6A90">
        <w:rPr>
          <w:rFonts w:ascii="Times New Roman" w:eastAsia="Times New Roman" w:hAnsi="Times New Roman" w:cs="Times New Roman"/>
          <w:color w:val="000000"/>
          <w:sz w:val="24"/>
          <w:szCs w:val="24"/>
          <w:lang w:eastAsia="sv-SE"/>
        </w:rPr>
        <w:t xml:space="preserve">nästkommande vardag </w:t>
      </w:r>
      <w:r w:rsidR="00183B58" w:rsidRPr="00EE6A90">
        <w:rPr>
          <w:rFonts w:ascii="Times New Roman" w:eastAsia="Times New Roman" w:hAnsi="Times New Roman" w:cs="Times New Roman"/>
          <w:color w:val="000000"/>
          <w:sz w:val="24"/>
          <w:szCs w:val="24"/>
          <w:lang w:eastAsia="sv-SE"/>
        </w:rPr>
        <w:t>om inte</w:t>
      </w:r>
      <w:r w:rsidR="00357D73" w:rsidRPr="00EE6A90">
        <w:rPr>
          <w:rFonts w:ascii="Times New Roman" w:eastAsia="Times New Roman" w:hAnsi="Times New Roman" w:cs="Times New Roman"/>
          <w:color w:val="000000"/>
          <w:sz w:val="24"/>
          <w:szCs w:val="24"/>
          <w:lang w:eastAsia="sv-SE"/>
        </w:rPr>
        <w:t xml:space="preserve"> infektionsjouren bedömt att prover</w:t>
      </w:r>
      <w:r w:rsidR="00183B58" w:rsidRPr="00EE6A90">
        <w:rPr>
          <w:rFonts w:ascii="Times New Roman" w:eastAsia="Times New Roman" w:hAnsi="Times New Roman" w:cs="Times New Roman"/>
          <w:color w:val="000000"/>
          <w:sz w:val="24"/>
          <w:szCs w:val="24"/>
          <w:lang w:eastAsia="sv-SE"/>
        </w:rPr>
        <w:t xml:space="preserve"> ska tas akut</w:t>
      </w:r>
      <w:r w:rsidRPr="00EE6A90">
        <w:rPr>
          <w:rFonts w:ascii="Times New Roman" w:eastAsia="Times New Roman" w:hAnsi="Times New Roman" w:cs="Times New Roman"/>
          <w:color w:val="000000"/>
          <w:sz w:val="24"/>
          <w:szCs w:val="24"/>
          <w:lang w:eastAsia="sv-SE"/>
        </w:rPr>
        <w:t xml:space="preserve"> och ska följas upp av </w:t>
      </w:r>
      <w:r w:rsidR="00224D90" w:rsidRPr="00EE6A90">
        <w:rPr>
          <w:rFonts w:ascii="Times New Roman" w:eastAsia="Times New Roman" w:hAnsi="Times New Roman" w:cs="Times New Roman"/>
          <w:color w:val="000000"/>
          <w:sz w:val="24"/>
          <w:szCs w:val="24"/>
          <w:lang w:eastAsia="sv-SE"/>
        </w:rPr>
        <w:t>den Hälsocentral som individen tillhör</w:t>
      </w:r>
    </w:p>
    <w:p w:rsidR="00E7379D" w:rsidRPr="00EE6A90" w:rsidRDefault="00183B58" w:rsidP="00E7379D">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Sjuksköterska vid Hälso- och sjukvårdsenheten</w:t>
      </w:r>
      <w:r w:rsidR="008132F9" w:rsidRPr="00EE6A90">
        <w:rPr>
          <w:rFonts w:ascii="Times New Roman" w:eastAsia="Times New Roman" w:hAnsi="Times New Roman" w:cs="Times New Roman"/>
          <w:color w:val="000000"/>
          <w:sz w:val="24"/>
          <w:szCs w:val="24"/>
          <w:lang w:eastAsia="sv-SE"/>
        </w:rPr>
        <w:t xml:space="preserve"> r</w:t>
      </w:r>
      <w:r w:rsidR="00E7379D" w:rsidRPr="00EE6A90">
        <w:rPr>
          <w:rFonts w:ascii="Times New Roman" w:eastAsia="Times New Roman" w:hAnsi="Times New Roman" w:cs="Times New Roman"/>
          <w:color w:val="000000"/>
          <w:sz w:val="24"/>
          <w:szCs w:val="24"/>
          <w:lang w:eastAsia="sv-SE"/>
        </w:rPr>
        <w:t>ing</w:t>
      </w:r>
      <w:r w:rsidR="008132F9" w:rsidRPr="00EE6A90">
        <w:rPr>
          <w:rFonts w:ascii="Times New Roman" w:eastAsia="Times New Roman" w:hAnsi="Times New Roman" w:cs="Times New Roman"/>
          <w:color w:val="000000"/>
          <w:sz w:val="24"/>
          <w:szCs w:val="24"/>
          <w:lang w:eastAsia="sv-SE"/>
        </w:rPr>
        <w:t>er</w:t>
      </w:r>
      <w:r w:rsidR="00E7379D" w:rsidRPr="00EE6A90">
        <w:rPr>
          <w:rFonts w:ascii="Times New Roman" w:eastAsia="Times New Roman" w:hAnsi="Times New Roman" w:cs="Times New Roman"/>
          <w:color w:val="000000"/>
          <w:sz w:val="24"/>
          <w:szCs w:val="24"/>
          <w:lang w:eastAsia="sv-SE"/>
        </w:rPr>
        <w:t xml:space="preserve"> infektionsjouren i Sunderbyn för handläggning. </w:t>
      </w:r>
      <w:r w:rsidR="00BF2F31" w:rsidRPr="00EE6A90">
        <w:rPr>
          <w:rFonts w:ascii="Times New Roman" w:eastAsia="Times New Roman" w:hAnsi="Times New Roman" w:cs="Times New Roman"/>
          <w:color w:val="000000"/>
          <w:sz w:val="24"/>
          <w:szCs w:val="24"/>
          <w:lang w:eastAsia="sv-SE"/>
        </w:rPr>
        <w:t>Där tas ett beslut om hur snabbt ett prov ska tas och om det går att vänta till nästkommande vardag. När infektionsjouren bedömt att prover ska tas omgående så skickas proverna med Taxi till Sunderbyn</w:t>
      </w:r>
    </w:p>
    <w:p w:rsidR="006A06CA" w:rsidRPr="00EE6A90" w:rsidRDefault="006A06CA" w:rsidP="00E7379D">
      <w:pPr>
        <w:spacing w:after="0" w:line="240" w:lineRule="auto"/>
        <w:rPr>
          <w:rFonts w:ascii="Times New Roman" w:eastAsia="Times New Roman" w:hAnsi="Times New Roman" w:cs="Times New Roman"/>
          <w:color w:val="000000"/>
          <w:sz w:val="24"/>
          <w:szCs w:val="24"/>
          <w:lang w:eastAsia="sv-SE"/>
        </w:rPr>
      </w:pPr>
    </w:p>
    <w:p w:rsidR="00E7379D" w:rsidRPr="00EE6A90" w:rsidRDefault="006A06CA" w:rsidP="00E7379D">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A</w:t>
      </w:r>
      <w:r w:rsidR="00E7379D" w:rsidRPr="00EE6A90">
        <w:rPr>
          <w:rFonts w:ascii="Times New Roman" w:eastAsia="Times New Roman" w:hAnsi="Times New Roman" w:cs="Times New Roman"/>
          <w:color w:val="000000"/>
          <w:sz w:val="24"/>
          <w:szCs w:val="24"/>
          <w:lang w:eastAsia="sv-SE"/>
        </w:rPr>
        <w:t xml:space="preserve">nalys av blodprovet sker i Sunderbyn </w:t>
      </w:r>
    </w:p>
    <w:p w:rsidR="00183B58" w:rsidRPr="00EE6A90" w:rsidRDefault="00183B58" w:rsidP="00183B58">
      <w:pPr>
        <w:pStyle w:val="Normalwebb"/>
        <w:spacing w:before="0" w:beforeAutospacing="0" w:after="0" w:afterAutospacing="0"/>
      </w:pPr>
    </w:p>
    <w:p w:rsidR="00B51987" w:rsidRPr="00EE6A90" w:rsidRDefault="00B51987" w:rsidP="00B51987">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Kontakta arbetsledaren för tillbudsrapportering och för att lämna ifylld rapport </w:t>
      </w:r>
    </w:p>
    <w:p w:rsidR="00224D90" w:rsidRPr="00EE6A90" w:rsidRDefault="00224D90" w:rsidP="00F70BA8">
      <w:pPr>
        <w:pStyle w:val="Rubrik3"/>
      </w:pPr>
      <w:bookmarkStart w:id="13" w:name="_Toc381363300"/>
      <w:bookmarkStart w:id="14" w:name="_Toc511128023"/>
      <w:r w:rsidRPr="00EE6A90">
        <w:t>Rutin för hantering av remissen</w:t>
      </w:r>
      <w:bookmarkEnd w:id="13"/>
      <w:bookmarkEnd w:id="14"/>
    </w:p>
    <w:p w:rsidR="00BF2F31" w:rsidRPr="00EE6A90" w:rsidRDefault="00224D90" w:rsidP="00183B58">
      <w:pPr>
        <w:pStyle w:val="Normalwebb"/>
        <w:spacing w:before="0" w:beforeAutospacing="0" w:after="0" w:afterAutospacing="0"/>
      </w:pPr>
      <w:r w:rsidRPr="00EE6A90">
        <w:lastRenderedPageBreak/>
        <w:t xml:space="preserve">När </w:t>
      </w:r>
      <w:r w:rsidR="00BF2F31" w:rsidRPr="00EE6A90">
        <w:t xml:space="preserve">prover tas av sjuksköterska i kommunens verksamhet </w:t>
      </w:r>
      <w:bookmarkStart w:id="15" w:name="_GoBack"/>
      <w:bookmarkEnd w:id="15"/>
    </w:p>
    <w:p w:rsidR="00224D90" w:rsidRPr="00EE6A90" w:rsidRDefault="00BF2F31" w:rsidP="008132F9">
      <w:pPr>
        <w:pStyle w:val="Normalwebb"/>
        <w:numPr>
          <w:ilvl w:val="0"/>
          <w:numId w:val="2"/>
        </w:numPr>
        <w:spacing w:before="0" w:beforeAutospacing="0" w:after="0" w:afterAutospacing="0"/>
      </w:pPr>
      <w:r w:rsidRPr="00EE6A90">
        <w:t xml:space="preserve">Provtagningsremissen ska märkas med </w:t>
      </w:r>
      <w:r w:rsidRPr="00EE6A90">
        <w:rPr>
          <w:rStyle w:val="Betoning"/>
        </w:rPr>
        <w:t>stickskada</w:t>
      </w:r>
      <w:r w:rsidRPr="00EE6A90">
        <w:t xml:space="preserve"> samt uppgift om: </w:t>
      </w:r>
    </w:p>
    <w:p w:rsidR="00224D90" w:rsidRPr="00EE6A90" w:rsidRDefault="00BF2F31" w:rsidP="008132F9">
      <w:pPr>
        <w:pStyle w:val="Normalwebb"/>
        <w:numPr>
          <w:ilvl w:val="0"/>
          <w:numId w:val="2"/>
        </w:numPr>
        <w:spacing w:before="0" w:beforeAutospacing="0" w:after="0" w:afterAutospacing="0"/>
      </w:pPr>
      <w:r w:rsidRPr="00EE6A90">
        <w:t>man är vaccinerad mot Hepatit B</w:t>
      </w:r>
    </w:p>
    <w:p w:rsidR="008132F9" w:rsidRPr="00EE6A90" w:rsidRDefault="00BF2F31" w:rsidP="008132F9">
      <w:pPr>
        <w:pStyle w:val="Normalwebb"/>
        <w:numPr>
          <w:ilvl w:val="0"/>
          <w:numId w:val="2"/>
        </w:numPr>
        <w:spacing w:before="0" w:beforeAutospacing="0" w:after="0" w:afterAutospacing="0"/>
      </w:pPr>
      <w:r w:rsidRPr="00EE6A90">
        <w:t>arbetsplats</w:t>
      </w:r>
    </w:p>
    <w:p w:rsidR="008132F9" w:rsidRPr="00EE6A90" w:rsidRDefault="00BF2F31" w:rsidP="008132F9">
      <w:pPr>
        <w:pStyle w:val="Normalwebb"/>
        <w:numPr>
          <w:ilvl w:val="0"/>
          <w:numId w:val="2"/>
        </w:numPr>
        <w:spacing w:before="0" w:beforeAutospacing="0" w:after="0" w:afterAutospacing="0"/>
      </w:pPr>
      <w:r w:rsidRPr="00EE6A90">
        <w:t>skadedatum</w:t>
      </w:r>
    </w:p>
    <w:p w:rsidR="008132F9" w:rsidRPr="00EE6A90" w:rsidRDefault="00BF2F31" w:rsidP="008132F9">
      <w:pPr>
        <w:pStyle w:val="Normalwebb"/>
        <w:numPr>
          <w:ilvl w:val="0"/>
          <w:numId w:val="2"/>
        </w:numPr>
        <w:spacing w:before="0" w:beforeAutospacing="0" w:after="0" w:afterAutospacing="0"/>
      </w:pPr>
      <w:r w:rsidRPr="00EE6A90">
        <w:t>klockslag</w:t>
      </w:r>
    </w:p>
    <w:p w:rsidR="008132F9" w:rsidRPr="00EE6A90" w:rsidRDefault="00BF2F31" w:rsidP="008132F9">
      <w:pPr>
        <w:pStyle w:val="Normalwebb"/>
        <w:numPr>
          <w:ilvl w:val="0"/>
          <w:numId w:val="2"/>
        </w:numPr>
        <w:spacing w:before="0" w:beforeAutospacing="0" w:after="0" w:afterAutospacing="0"/>
      </w:pPr>
      <w:r w:rsidRPr="00EE6A90">
        <w:t xml:space="preserve">smittkälla </w:t>
      </w:r>
    </w:p>
    <w:p w:rsidR="00183B58" w:rsidRPr="00EE6A90" w:rsidRDefault="00BF2F31" w:rsidP="00183B58">
      <w:pPr>
        <w:pStyle w:val="Normalwebb"/>
        <w:numPr>
          <w:ilvl w:val="0"/>
          <w:numId w:val="2"/>
        </w:numPr>
        <w:spacing w:before="0" w:beforeAutospacing="0" w:after="0" w:afterAutospacing="0"/>
      </w:pPr>
      <w:r w:rsidRPr="00EE6A90">
        <w:t>medarbetarens ordinarie vårdcentral</w:t>
      </w:r>
    </w:p>
    <w:p w:rsidR="008132F9" w:rsidRPr="00EE6A90" w:rsidRDefault="00183B58" w:rsidP="00F70BA8">
      <w:pPr>
        <w:pStyle w:val="Rubrik3"/>
      </w:pPr>
      <w:bookmarkStart w:id="16" w:name="_Toc381363301"/>
      <w:bookmarkStart w:id="17" w:name="_Toc511128024"/>
      <w:r w:rsidRPr="00EE6A90">
        <w:t>Svar på provtagning</w:t>
      </w:r>
      <w:bookmarkEnd w:id="16"/>
      <w:bookmarkEnd w:id="17"/>
    </w:p>
    <w:p w:rsidR="00BF2F31" w:rsidRPr="00EE6A90" w:rsidRDefault="00BF2F31" w:rsidP="00183B58">
      <w:pPr>
        <w:pStyle w:val="Normalwebb"/>
        <w:spacing w:before="0" w:beforeAutospacing="0" w:after="0" w:afterAutospacing="0"/>
      </w:pPr>
      <w:r w:rsidRPr="00EE6A90">
        <w:rPr>
          <w:b/>
        </w:rPr>
        <w:t>Svaret</w:t>
      </w:r>
      <w:r w:rsidRPr="00EE6A90">
        <w:t xml:space="preserve"> ska skickas till den </w:t>
      </w:r>
      <w:r w:rsidR="00357D73" w:rsidRPr="00EE6A90">
        <w:t>Hälsocentral</w:t>
      </w:r>
      <w:r w:rsidRPr="00EE6A90">
        <w:t xml:space="preserve"> som medarbetaren tillhör.</w:t>
      </w:r>
    </w:p>
    <w:p w:rsidR="00224D90" w:rsidRPr="00EE6A90" w:rsidRDefault="00BF2F31" w:rsidP="00183B58">
      <w:pPr>
        <w:pStyle w:val="Normalwebb"/>
        <w:spacing w:before="0" w:beforeAutospacing="0" w:after="0" w:afterAutospacing="0"/>
      </w:pPr>
      <w:r w:rsidRPr="00EE6A90">
        <w:t xml:space="preserve">Mikrobiologiska </w:t>
      </w:r>
      <w:proofErr w:type="spellStart"/>
      <w:r w:rsidRPr="00EE6A90">
        <w:t>lab</w:t>
      </w:r>
      <w:proofErr w:type="spellEnd"/>
      <w:r w:rsidRPr="00EE6A90">
        <w:t xml:space="preserve"> vid Sunderbyns sjukhus analyserar inkomna prover. Medarbetarens behandlande/allmänläkare ansvarar för uppföljning av provtagning och eventuell vaccination på den anställde. Uppföljning av provtagning rekommenderas efter 3 mån och 6 mån. Den anställde ansvarar själv för att boka tid för provtagning </w:t>
      </w:r>
      <w:proofErr w:type="spellStart"/>
      <w:r w:rsidRPr="00EE6A90">
        <w:t>enl</w:t>
      </w:r>
      <w:proofErr w:type="spellEnd"/>
      <w:r w:rsidRPr="00EE6A90">
        <w:t xml:space="preserve"> läkarens ordination. Provsvaren på uppföljningen ställs till medarbetarens behandlande/allmänläkare.</w:t>
      </w:r>
    </w:p>
    <w:p w:rsidR="008132F9" w:rsidRPr="00EE6A90" w:rsidRDefault="008132F9" w:rsidP="00183B58">
      <w:pPr>
        <w:pStyle w:val="Normalwebb"/>
        <w:spacing w:before="0" w:beforeAutospacing="0" w:after="0" w:afterAutospacing="0"/>
        <w:rPr>
          <w:color w:val="000000"/>
        </w:rPr>
      </w:pPr>
    </w:p>
    <w:p w:rsidR="00BF2F31" w:rsidRPr="00EE6A90" w:rsidRDefault="00E7379D" w:rsidP="00E7379D">
      <w:pPr>
        <w:spacing w:after="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 xml:space="preserve">Uppföljning sköts av </w:t>
      </w:r>
      <w:r w:rsidR="00224D90" w:rsidRPr="00EE6A90">
        <w:rPr>
          <w:rFonts w:ascii="Times New Roman" w:eastAsia="Times New Roman" w:hAnsi="Times New Roman" w:cs="Times New Roman"/>
          <w:color w:val="000000"/>
          <w:sz w:val="24"/>
          <w:szCs w:val="24"/>
          <w:lang w:eastAsia="sv-SE"/>
        </w:rPr>
        <w:t>den Hälsocentral som medarbetaren tillhör</w:t>
      </w:r>
      <w:r w:rsidRPr="00EE6A90">
        <w:rPr>
          <w:rFonts w:ascii="Times New Roman" w:eastAsia="Times New Roman" w:hAnsi="Times New Roman" w:cs="Times New Roman"/>
          <w:color w:val="000000"/>
          <w:sz w:val="24"/>
          <w:szCs w:val="24"/>
          <w:lang w:eastAsia="sv-SE"/>
        </w:rPr>
        <w:t>.</w:t>
      </w:r>
      <w:r w:rsidR="00BF2F31" w:rsidRPr="00EE6A90" w:rsidDel="00BF2F31">
        <w:rPr>
          <w:rFonts w:ascii="Times New Roman" w:eastAsia="Times New Roman" w:hAnsi="Times New Roman" w:cs="Times New Roman"/>
          <w:color w:val="000000"/>
          <w:sz w:val="24"/>
          <w:szCs w:val="24"/>
          <w:lang w:eastAsia="sv-SE"/>
        </w:rPr>
        <w:t xml:space="preserve"> </w:t>
      </w:r>
    </w:p>
    <w:p w:rsidR="00BF2F31" w:rsidRPr="00EE6A90" w:rsidRDefault="00224D90" w:rsidP="00EE6A90">
      <w:pPr>
        <w:pStyle w:val="Rubrik1"/>
        <w:rPr>
          <w:rFonts w:ascii="Times New Roman" w:eastAsia="Times New Roman" w:hAnsi="Times New Roman" w:cs="Times New Roman"/>
          <w:lang w:eastAsia="sv-SE"/>
        </w:rPr>
      </w:pPr>
      <w:bookmarkStart w:id="18" w:name="_Toc381363302"/>
      <w:bookmarkStart w:id="19" w:name="_Toc511128025"/>
      <w:r w:rsidRPr="00EE6A90">
        <w:rPr>
          <w:rFonts w:ascii="Times New Roman" w:eastAsia="Times New Roman" w:hAnsi="Times New Roman" w:cs="Times New Roman"/>
          <w:lang w:eastAsia="sv-SE"/>
        </w:rPr>
        <w:t>Kostnader:</w:t>
      </w:r>
      <w:bookmarkEnd w:id="18"/>
      <w:bookmarkEnd w:id="19"/>
    </w:p>
    <w:p w:rsidR="00224D90" w:rsidRPr="00EE6A90" w:rsidRDefault="00224D90" w:rsidP="00224D90">
      <w:pPr>
        <w:pStyle w:val="Normalwebb"/>
        <w:spacing w:before="0" w:beforeAutospacing="0" w:after="0" w:afterAutospacing="0"/>
      </w:pPr>
      <w:r w:rsidRPr="00EE6A90">
        <w:t xml:space="preserve">Kostnaden för läkarbesök, provtagning och </w:t>
      </w:r>
      <w:proofErr w:type="spellStart"/>
      <w:r w:rsidRPr="00EE6A90">
        <w:t>ev</w:t>
      </w:r>
      <w:proofErr w:type="spellEnd"/>
      <w:r w:rsidRPr="00EE6A90">
        <w:t xml:space="preserve"> vaccinering i samband med arbetsskadan, ska belasta den verksamhet som den anställde tillhör. Detta gäller även för vikarier och elever. </w:t>
      </w:r>
    </w:p>
    <w:p w:rsidR="00E7379D" w:rsidRPr="00EE6A90" w:rsidRDefault="00E7379D" w:rsidP="00EE6A90">
      <w:pPr>
        <w:pStyle w:val="Rubrik1"/>
        <w:rPr>
          <w:rFonts w:ascii="Times New Roman" w:hAnsi="Times New Roman" w:cs="Times New Roman"/>
        </w:rPr>
      </w:pPr>
      <w:bookmarkStart w:id="20" w:name="_Toc381363303"/>
      <w:bookmarkStart w:id="21" w:name="_Toc511128026"/>
      <w:r w:rsidRPr="00EE6A90">
        <w:rPr>
          <w:rFonts w:ascii="Times New Roman" w:hAnsi="Times New Roman" w:cs="Times New Roman"/>
        </w:rPr>
        <w:t>Uppföljning på arbetsplatsen</w:t>
      </w:r>
      <w:bookmarkEnd w:id="20"/>
      <w:bookmarkEnd w:id="21"/>
      <w:r w:rsidRPr="00EE6A90">
        <w:rPr>
          <w:rFonts w:ascii="Times New Roman" w:hAnsi="Times New Roman" w:cs="Times New Roman"/>
        </w:rPr>
        <w:t xml:space="preserve"> </w:t>
      </w:r>
    </w:p>
    <w:p w:rsidR="008132F9" w:rsidRPr="00EE6A90" w:rsidRDefault="008132F9" w:rsidP="008132F9">
      <w:pPr>
        <w:pStyle w:val="Normalwebb"/>
        <w:spacing w:before="0" w:beforeAutospacing="0" w:after="0" w:afterAutospacing="0"/>
      </w:pPr>
      <w:r w:rsidRPr="00EE6A90">
        <w:t>Medarbetare som</w:t>
      </w:r>
      <w:r w:rsidR="00183B58" w:rsidRPr="00EE6A90">
        <w:t xml:space="preserve"> stuckit, skurit </w:t>
      </w:r>
      <w:r w:rsidRPr="00EE6A90">
        <w:t>sig</w:t>
      </w:r>
      <w:r w:rsidR="00183B58" w:rsidRPr="00EE6A90">
        <w:t xml:space="preserve"> eller på annat sätt fått misstänkt smittfarligt blod på skadad hud eller slemhinna, ska </w:t>
      </w:r>
      <w:r w:rsidRPr="00EE6A90">
        <w:t>anmäla detta</w:t>
      </w:r>
      <w:r w:rsidR="00183B58" w:rsidRPr="00EE6A90">
        <w:t xml:space="preserve"> som arbetsskada. Blanketten skickas till </w:t>
      </w:r>
      <w:r w:rsidRPr="00EE6A90">
        <w:t>enhetschef</w:t>
      </w:r>
      <w:r w:rsidR="00183B58" w:rsidRPr="00EE6A90">
        <w:t xml:space="preserve">. </w:t>
      </w:r>
    </w:p>
    <w:p w:rsidR="00EE6A90" w:rsidRPr="00EE6A90" w:rsidRDefault="00EE6A90" w:rsidP="00EE6A90">
      <w:pPr>
        <w:pStyle w:val="Rubrik1"/>
        <w:rPr>
          <w:rFonts w:ascii="Times New Roman" w:hAnsi="Times New Roman" w:cs="Times New Roman"/>
        </w:rPr>
      </w:pPr>
      <w:bookmarkStart w:id="22" w:name="_Toc511128027"/>
      <w:r w:rsidRPr="00EE6A90">
        <w:rPr>
          <w:rFonts w:ascii="Times New Roman" w:hAnsi="Times New Roman" w:cs="Times New Roman"/>
        </w:rPr>
        <w:t>Avvikelserapportering</w:t>
      </w:r>
      <w:bookmarkEnd w:id="22"/>
    </w:p>
    <w:p w:rsidR="00EE6A90" w:rsidRPr="00EE6A90" w:rsidRDefault="00EE6A90" w:rsidP="008132F9">
      <w:pPr>
        <w:pStyle w:val="Normalwebb"/>
        <w:spacing w:before="0" w:beforeAutospacing="0" w:after="0" w:afterAutospacing="0"/>
      </w:pPr>
      <w:r w:rsidRPr="00EE6A90">
        <w:t>Alla skador och tillbud ska rapporteras, anmälas, utredas och följas upp.</w:t>
      </w:r>
    </w:p>
    <w:p w:rsidR="008132F9" w:rsidRPr="00EE6A90" w:rsidRDefault="008132F9" w:rsidP="008132F9">
      <w:pPr>
        <w:pStyle w:val="Normalwebb"/>
        <w:spacing w:before="0" w:beforeAutospacing="0" w:after="0" w:afterAutospacing="0"/>
      </w:pPr>
      <w:r w:rsidRPr="00EE6A90">
        <w:t>Uppföljning ska ske med anledning av hur organisationens arbetssätt ser ut och hur verksamheten planerar åtgärder för att förhindra att det händer igen.</w:t>
      </w:r>
    </w:p>
    <w:p w:rsidR="008132F9" w:rsidRPr="00EE6A90" w:rsidRDefault="008132F9" w:rsidP="008132F9">
      <w:pPr>
        <w:pStyle w:val="Normalwebb"/>
        <w:spacing w:before="0" w:beforeAutospacing="0" w:after="0" w:afterAutospacing="0"/>
      </w:pPr>
    </w:p>
    <w:p w:rsidR="00754644" w:rsidRPr="00EE6A90" w:rsidRDefault="00E7379D" w:rsidP="00357D73">
      <w:pPr>
        <w:spacing w:after="240" w:line="240" w:lineRule="auto"/>
        <w:rPr>
          <w:rFonts w:ascii="Times New Roman" w:eastAsia="Times New Roman" w:hAnsi="Times New Roman" w:cs="Times New Roman"/>
          <w:color w:val="000000"/>
          <w:sz w:val="24"/>
          <w:szCs w:val="24"/>
          <w:lang w:eastAsia="sv-SE"/>
        </w:rPr>
      </w:pPr>
      <w:r w:rsidRPr="00EE6A90">
        <w:rPr>
          <w:rFonts w:ascii="Times New Roman" w:eastAsia="Times New Roman" w:hAnsi="Times New Roman" w:cs="Times New Roman"/>
          <w:color w:val="000000"/>
          <w:sz w:val="24"/>
          <w:szCs w:val="24"/>
          <w:lang w:eastAsia="sv-SE"/>
        </w:rPr>
        <w:t>Arbetsskadeanmälan görs av arbetsledaren i de fall smitta uppkommit.</w:t>
      </w:r>
    </w:p>
    <w:sectPr w:rsidR="00754644" w:rsidRPr="00EE6A90" w:rsidSect="00CF29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07C" w:rsidRDefault="00C9207C" w:rsidP="00357D73">
      <w:pPr>
        <w:spacing w:after="0" w:line="240" w:lineRule="auto"/>
      </w:pPr>
      <w:r>
        <w:separator/>
      </w:r>
    </w:p>
  </w:endnote>
  <w:endnote w:type="continuationSeparator" w:id="0">
    <w:p w:rsidR="00C9207C" w:rsidRDefault="00C9207C" w:rsidP="0035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70" w:rsidRDefault="008B1870">
    <w:pPr>
      <w:pStyle w:val="Sidfot"/>
    </w:pPr>
  </w:p>
  <w:tbl>
    <w:tblPr>
      <w:tblW w:w="10494" w:type="dxa"/>
      <w:tblInd w:w="-639" w:type="dxa"/>
      <w:tblLayout w:type="fixed"/>
      <w:tblCellMar>
        <w:left w:w="70" w:type="dxa"/>
        <w:right w:w="70" w:type="dxa"/>
      </w:tblCellMar>
      <w:tblLook w:val="04A0" w:firstRow="1" w:lastRow="0" w:firstColumn="1" w:lastColumn="0" w:noHBand="0" w:noVBand="1"/>
    </w:tblPr>
    <w:tblGrid>
      <w:gridCol w:w="3226"/>
      <w:gridCol w:w="2588"/>
      <w:gridCol w:w="2269"/>
      <w:gridCol w:w="851"/>
      <w:gridCol w:w="1560"/>
    </w:tblGrid>
    <w:tr w:rsidR="008B1870" w:rsidRPr="004C32FC" w:rsidTr="004C32FC">
      <w:trPr>
        <w:cantSplit/>
        <w:trHeight w:val="423"/>
      </w:trPr>
      <w:tc>
        <w:tcPr>
          <w:tcW w:w="32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6D9F1" w:themeFill="text2" w:themeFillTint="33"/>
          <w:vAlign w:val="center"/>
          <w:hideMark/>
        </w:tcPr>
        <w:p w:rsidR="008B1870" w:rsidRPr="004C32FC" w:rsidRDefault="004C32FC" w:rsidP="004C32FC">
          <w:pPr>
            <w:pStyle w:val="Sidhuvud"/>
            <w:tabs>
              <w:tab w:val="clear" w:pos="4536"/>
              <w:tab w:val="left" w:pos="5330"/>
              <w:tab w:val="left" w:pos="7825"/>
            </w:tabs>
            <w:rPr>
              <w:rFonts w:ascii="Garamond" w:eastAsia="Times New Roman" w:hAnsi="Garamond" w:cs="Arial"/>
              <w:spacing w:val="-6"/>
              <w:kern w:val="18"/>
              <w:sz w:val="18"/>
              <w:szCs w:val="18"/>
            </w:rPr>
          </w:pPr>
          <w:r>
            <w:rPr>
              <w:rFonts w:ascii="Garamond" w:hAnsi="Garamond"/>
              <w:noProof/>
              <w:color w:val="1D558E"/>
              <w:sz w:val="18"/>
              <w:szCs w:val="18"/>
              <w:lang w:eastAsia="sv-SE" w:bidi="ar-SA"/>
            </w:rPr>
            <w:t>Älvsbyns kommun</w:t>
          </w:r>
        </w:p>
      </w:tc>
      <w:tc>
        <w:tcPr>
          <w:tcW w:w="25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color w:val="808080"/>
              <w:spacing w:val="-6"/>
              <w:kern w:val="18"/>
              <w:sz w:val="18"/>
              <w:szCs w:val="18"/>
            </w:rPr>
          </w:pPr>
          <w:r w:rsidRPr="004C32FC">
            <w:rPr>
              <w:rFonts w:ascii="Garamond" w:hAnsi="Garamond" w:cs="Arial"/>
              <w:color w:val="808080"/>
              <w:spacing w:val="-6"/>
              <w:kern w:val="18"/>
              <w:sz w:val="18"/>
              <w:szCs w:val="18"/>
            </w:rPr>
            <w:t>Upprättat (dat.)</w:t>
          </w:r>
        </w:p>
        <w:p w:rsidR="008B1870" w:rsidRPr="004C32FC" w:rsidRDefault="005F1207" w:rsidP="004C32FC">
          <w:pPr>
            <w:pStyle w:val="Sidhuvud"/>
            <w:tabs>
              <w:tab w:val="clear" w:pos="4536"/>
              <w:tab w:val="left" w:pos="5330"/>
              <w:tab w:val="left" w:pos="7825"/>
            </w:tabs>
            <w:rPr>
              <w:rFonts w:ascii="Garamond" w:eastAsia="Times New Roman" w:hAnsi="Garamond"/>
              <w:smallCaps/>
              <w:spacing w:val="-6"/>
              <w:kern w:val="18"/>
              <w:sz w:val="18"/>
              <w:szCs w:val="18"/>
            </w:rPr>
          </w:pPr>
          <w:r w:rsidRPr="004C32FC">
            <w:rPr>
              <w:rFonts w:ascii="Garamond" w:eastAsia="Times New Roman" w:hAnsi="Garamond"/>
              <w:smallCaps/>
              <w:spacing w:val="-6"/>
              <w:kern w:val="18"/>
              <w:sz w:val="18"/>
              <w:szCs w:val="18"/>
            </w:rPr>
            <w:t>2013-04-18</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spacing w:val="-6"/>
              <w:kern w:val="18"/>
              <w:sz w:val="18"/>
              <w:szCs w:val="18"/>
            </w:rPr>
          </w:pPr>
          <w:r w:rsidRPr="004C32FC">
            <w:rPr>
              <w:rFonts w:ascii="Garamond" w:hAnsi="Garamond" w:cs="Arial"/>
              <w:color w:val="808080"/>
              <w:spacing w:val="-6"/>
              <w:kern w:val="18"/>
              <w:sz w:val="18"/>
              <w:szCs w:val="18"/>
            </w:rPr>
            <w:t>Giltigt (till och med)</w:t>
          </w:r>
        </w:p>
        <w:p w:rsidR="008B1870" w:rsidRPr="004C32FC" w:rsidRDefault="004C32FC" w:rsidP="004C32FC">
          <w:pPr>
            <w:pStyle w:val="Sidhuvud"/>
            <w:tabs>
              <w:tab w:val="clear" w:pos="4536"/>
              <w:tab w:val="left" w:pos="5330"/>
              <w:tab w:val="left" w:pos="7825"/>
            </w:tabs>
            <w:rPr>
              <w:rFonts w:ascii="Garamond" w:eastAsia="Times New Roman" w:hAnsi="Garamond" w:cs="Arial"/>
              <w:spacing w:val="-6"/>
              <w:kern w:val="18"/>
              <w:sz w:val="18"/>
              <w:szCs w:val="18"/>
            </w:rPr>
          </w:pPr>
          <w:r>
            <w:rPr>
              <w:rFonts w:ascii="Garamond" w:eastAsia="Times New Roman" w:hAnsi="Garamond" w:cs="Arial"/>
              <w:spacing w:val="-6"/>
              <w:kern w:val="18"/>
              <w:sz w:val="18"/>
              <w:szCs w:val="18"/>
            </w:rPr>
            <w:t>201</w:t>
          </w:r>
          <w:r w:rsidR="00D47131">
            <w:rPr>
              <w:rFonts w:ascii="Garamond" w:eastAsia="Times New Roman" w:hAnsi="Garamond" w:cs="Arial"/>
              <w:spacing w:val="-6"/>
              <w:kern w:val="18"/>
              <w:sz w:val="18"/>
              <w:szCs w:val="18"/>
            </w:rPr>
            <w:t>9</w:t>
          </w:r>
          <w:r>
            <w:rPr>
              <w:rFonts w:ascii="Garamond" w:eastAsia="Times New Roman" w:hAnsi="Garamond" w:cs="Arial"/>
              <w:spacing w:val="-6"/>
              <w:kern w:val="18"/>
              <w:sz w:val="18"/>
              <w:szCs w:val="18"/>
            </w:rPr>
            <w:t>-09-31</w:t>
          </w:r>
        </w:p>
      </w:tc>
      <w:tc>
        <w:tcPr>
          <w:tcW w:w="24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spacing w:val="-6"/>
              <w:kern w:val="18"/>
              <w:sz w:val="18"/>
              <w:szCs w:val="18"/>
            </w:rPr>
          </w:pPr>
          <w:r w:rsidRPr="004C32FC">
            <w:rPr>
              <w:rFonts w:ascii="Garamond" w:hAnsi="Garamond" w:cs="Arial"/>
              <w:color w:val="808080"/>
              <w:spacing w:val="-6"/>
              <w:kern w:val="18"/>
              <w:sz w:val="18"/>
              <w:szCs w:val="18"/>
            </w:rPr>
            <w:t>Senast reviderat (dat.)</w:t>
          </w:r>
        </w:p>
        <w:p w:rsidR="008B1870" w:rsidRPr="004C32FC" w:rsidRDefault="005F1207" w:rsidP="004C32FC">
          <w:pPr>
            <w:pStyle w:val="Sidhuvud"/>
            <w:tabs>
              <w:tab w:val="clear" w:pos="4536"/>
              <w:tab w:val="left" w:pos="5330"/>
              <w:tab w:val="left" w:pos="7825"/>
            </w:tabs>
            <w:rPr>
              <w:rFonts w:ascii="Garamond" w:eastAsia="Times New Roman" w:hAnsi="Garamond"/>
              <w:spacing w:val="-6"/>
              <w:kern w:val="18"/>
              <w:sz w:val="18"/>
              <w:szCs w:val="18"/>
            </w:rPr>
          </w:pPr>
          <w:r w:rsidRPr="004C32FC">
            <w:rPr>
              <w:rFonts w:ascii="Garamond" w:eastAsia="Times New Roman" w:hAnsi="Garamond"/>
              <w:spacing w:val="-6"/>
              <w:kern w:val="18"/>
              <w:sz w:val="18"/>
              <w:szCs w:val="18"/>
            </w:rPr>
            <w:t>201</w:t>
          </w:r>
          <w:r w:rsidR="008264F4">
            <w:rPr>
              <w:rFonts w:ascii="Garamond" w:eastAsia="Times New Roman" w:hAnsi="Garamond"/>
              <w:spacing w:val="-6"/>
              <w:kern w:val="18"/>
              <w:sz w:val="18"/>
              <w:szCs w:val="18"/>
            </w:rPr>
            <w:t>8-04-10</w:t>
          </w:r>
        </w:p>
      </w:tc>
    </w:tr>
    <w:tr w:rsidR="008B1870" w:rsidRPr="004C32FC" w:rsidTr="004C32FC">
      <w:trPr>
        <w:cantSplit/>
        <w:trHeight w:val="487"/>
      </w:trPr>
      <w:tc>
        <w:tcPr>
          <w:tcW w:w="5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color w:val="808080"/>
              <w:spacing w:val="-6"/>
              <w:kern w:val="18"/>
              <w:sz w:val="18"/>
              <w:szCs w:val="18"/>
            </w:rPr>
          </w:pPr>
          <w:r w:rsidRPr="004C32FC">
            <w:rPr>
              <w:rFonts w:ascii="Garamond" w:hAnsi="Garamond" w:cs="Arial"/>
              <w:color w:val="808080"/>
              <w:spacing w:val="-6"/>
              <w:kern w:val="18"/>
              <w:sz w:val="18"/>
              <w:szCs w:val="18"/>
            </w:rPr>
            <w:t>Upprättat av</w:t>
          </w:r>
        </w:p>
        <w:p w:rsidR="008B1870" w:rsidRPr="004C32FC" w:rsidRDefault="008B1870" w:rsidP="004C32FC">
          <w:pPr>
            <w:pStyle w:val="Sidhuvud"/>
            <w:tabs>
              <w:tab w:val="clear" w:pos="4536"/>
              <w:tab w:val="left" w:pos="5330"/>
              <w:tab w:val="left" w:pos="7825"/>
            </w:tabs>
            <w:rPr>
              <w:rFonts w:ascii="Garamond" w:eastAsia="Times New Roman" w:hAnsi="Garamond" w:cs="Arial"/>
              <w:spacing w:val="-6"/>
              <w:kern w:val="18"/>
              <w:sz w:val="18"/>
              <w:szCs w:val="18"/>
            </w:rPr>
          </w:pPr>
          <w:r w:rsidRPr="004C32FC">
            <w:rPr>
              <w:rFonts w:ascii="Garamond" w:eastAsia="Times New Roman" w:hAnsi="Garamond" w:cs="Arial"/>
              <w:spacing w:val="-6"/>
              <w:kern w:val="18"/>
              <w:sz w:val="18"/>
              <w:szCs w:val="18"/>
            </w:rPr>
            <w:t>MAS</w:t>
          </w:r>
        </w:p>
      </w:tc>
      <w:tc>
        <w:tcPr>
          <w:tcW w:w="46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color w:val="808080"/>
              <w:spacing w:val="-6"/>
              <w:kern w:val="18"/>
              <w:sz w:val="18"/>
              <w:szCs w:val="18"/>
            </w:rPr>
          </w:pPr>
          <w:r w:rsidRPr="004C32FC">
            <w:rPr>
              <w:rFonts w:ascii="Garamond" w:hAnsi="Garamond" w:cs="Arial"/>
              <w:color w:val="808080"/>
              <w:spacing w:val="-6"/>
              <w:kern w:val="18"/>
              <w:sz w:val="18"/>
              <w:szCs w:val="18"/>
            </w:rPr>
            <w:t>Beslutat av</w:t>
          </w:r>
        </w:p>
        <w:p w:rsidR="008B1870" w:rsidRPr="004C32FC" w:rsidRDefault="008B1870" w:rsidP="004C32FC">
          <w:pPr>
            <w:pStyle w:val="Sidhuvud"/>
            <w:tabs>
              <w:tab w:val="clear" w:pos="4536"/>
              <w:tab w:val="left" w:pos="5330"/>
              <w:tab w:val="left" w:pos="7825"/>
            </w:tabs>
            <w:rPr>
              <w:rFonts w:ascii="Garamond" w:eastAsia="Times New Roman" w:hAnsi="Garamond" w:cs="Arial"/>
              <w:spacing w:val="-6"/>
              <w:kern w:val="18"/>
              <w:sz w:val="18"/>
              <w:szCs w:val="18"/>
            </w:rPr>
          </w:pPr>
          <w:r w:rsidRPr="004C32FC">
            <w:rPr>
              <w:rFonts w:ascii="Garamond" w:eastAsia="Times New Roman" w:hAnsi="Garamond" w:cs="Arial"/>
              <w:spacing w:val="-6"/>
              <w:kern w:val="18"/>
              <w:sz w:val="18"/>
              <w:szCs w:val="18"/>
            </w:rPr>
            <w:t>MAS</w:t>
          </w:r>
        </w:p>
      </w:tc>
    </w:tr>
    <w:tr w:rsidR="008B1870" w:rsidRPr="004C32FC" w:rsidTr="004C32FC">
      <w:trPr>
        <w:cantSplit/>
      </w:trPr>
      <w:tc>
        <w:tcPr>
          <w:tcW w:w="581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C53F48" w:rsidRDefault="008B1870" w:rsidP="004C32FC">
          <w:pPr>
            <w:pStyle w:val="Sidhuvud"/>
            <w:tabs>
              <w:tab w:val="clear" w:pos="4536"/>
              <w:tab w:val="left" w:pos="5330"/>
              <w:tab w:val="left" w:pos="7825"/>
            </w:tabs>
            <w:rPr>
              <w:rFonts w:ascii="Garamond" w:eastAsia="Times New Roman" w:hAnsi="Garamond" w:cs="Arial"/>
              <w:color w:val="808080"/>
              <w:spacing w:val="-6"/>
              <w:kern w:val="18"/>
              <w:sz w:val="18"/>
              <w:szCs w:val="18"/>
            </w:rPr>
          </w:pPr>
          <w:r w:rsidRPr="00C53F48">
            <w:rPr>
              <w:rFonts w:ascii="Garamond" w:hAnsi="Garamond" w:cs="Arial"/>
              <w:color w:val="808080"/>
              <w:spacing w:val="-6"/>
              <w:kern w:val="18"/>
              <w:sz w:val="18"/>
              <w:szCs w:val="18"/>
            </w:rPr>
            <w:t>Dokumentnamn</w:t>
          </w:r>
        </w:p>
        <w:p w:rsidR="008B1870" w:rsidRPr="00C53F48" w:rsidRDefault="00C53F48" w:rsidP="004C32FC">
          <w:pPr>
            <w:pStyle w:val="Sidfot"/>
            <w:rPr>
              <w:rFonts w:ascii="Garamond" w:eastAsia="Times New Roman" w:hAnsi="Garamond"/>
              <w:sz w:val="18"/>
              <w:szCs w:val="18"/>
            </w:rPr>
          </w:pPr>
          <w:r w:rsidRPr="00C53F48">
            <w:rPr>
              <w:rFonts w:ascii="Garamond" w:eastAsia="Times New Roman" w:hAnsi="Garamond"/>
              <w:sz w:val="18"/>
              <w:szCs w:val="18"/>
            </w:rPr>
            <w:t>Rutin vid t</w:t>
          </w:r>
          <w:r w:rsidR="00511422" w:rsidRPr="00C53F48">
            <w:rPr>
              <w:rFonts w:ascii="Garamond" w:eastAsia="Times New Roman" w:hAnsi="Garamond"/>
              <w:sz w:val="18"/>
              <w:szCs w:val="18"/>
            </w:rPr>
            <w:t xml:space="preserve">illbud stickskada </w:t>
          </w:r>
          <w:r w:rsidR="00D47131" w:rsidRPr="00C53F48">
            <w:rPr>
              <w:rFonts w:ascii="Garamond" w:eastAsia="Times New Roman" w:hAnsi="Garamond"/>
              <w:sz w:val="18"/>
              <w:szCs w:val="18"/>
            </w:rPr>
            <w:t>2018-2019</w:t>
          </w:r>
          <w:r w:rsidR="005F1207" w:rsidRPr="00C53F48">
            <w:rPr>
              <w:rFonts w:ascii="Garamond" w:eastAsia="Times New Roman" w:hAnsi="Garamond"/>
              <w:sz w:val="18"/>
              <w:szCs w:val="18"/>
            </w:rPr>
            <w:t>.docx</w:t>
          </w:r>
        </w:p>
      </w:tc>
      <w:tc>
        <w:tcPr>
          <w:tcW w:w="31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1870" w:rsidRPr="004C32FC" w:rsidRDefault="008B1870" w:rsidP="004C32FC">
          <w:pPr>
            <w:pStyle w:val="Sidhuvud"/>
            <w:tabs>
              <w:tab w:val="clear" w:pos="4536"/>
              <w:tab w:val="left" w:pos="5330"/>
              <w:tab w:val="left" w:pos="7825"/>
            </w:tabs>
            <w:rPr>
              <w:rFonts w:ascii="Garamond" w:eastAsia="Times New Roman" w:hAnsi="Garamond" w:cs="Arial"/>
              <w:color w:val="808080"/>
              <w:spacing w:val="-6"/>
              <w:kern w:val="18"/>
              <w:sz w:val="18"/>
              <w:szCs w:val="18"/>
            </w:rPr>
          </w:pPr>
          <w:r w:rsidRPr="004C32FC">
            <w:rPr>
              <w:rFonts w:ascii="Garamond" w:hAnsi="Garamond" w:cs="Arial"/>
              <w:color w:val="808080"/>
              <w:spacing w:val="-6"/>
              <w:kern w:val="18"/>
              <w:sz w:val="18"/>
              <w:szCs w:val="18"/>
            </w:rPr>
            <w:t>Dokumenttyp</w:t>
          </w:r>
        </w:p>
        <w:p w:rsidR="008B1870" w:rsidRPr="004C32FC" w:rsidRDefault="00511422" w:rsidP="004C32FC">
          <w:pPr>
            <w:pStyle w:val="Sidhuvud"/>
            <w:tabs>
              <w:tab w:val="clear" w:pos="4536"/>
              <w:tab w:val="left" w:pos="5330"/>
              <w:tab w:val="left" w:pos="7825"/>
            </w:tabs>
            <w:rPr>
              <w:rFonts w:ascii="Garamond" w:eastAsia="Times New Roman" w:hAnsi="Garamond" w:cs="Arial"/>
              <w:spacing w:val="-6"/>
              <w:kern w:val="18"/>
              <w:sz w:val="18"/>
              <w:szCs w:val="18"/>
            </w:rPr>
          </w:pPr>
          <w:r w:rsidRPr="004C32FC">
            <w:rPr>
              <w:rFonts w:ascii="Garamond" w:eastAsia="Times New Roman" w:hAnsi="Garamond" w:cs="Arial"/>
              <w:spacing w:val="-6"/>
              <w:kern w:val="18"/>
              <w:sz w:val="18"/>
              <w:szCs w:val="18"/>
            </w:rPr>
            <w:t>R</w:t>
          </w:r>
          <w:r w:rsidR="008B1870" w:rsidRPr="004C32FC">
            <w:rPr>
              <w:rFonts w:ascii="Garamond" w:eastAsia="Times New Roman" w:hAnsi="Garamond" w:cs="Arial"/>
              <w:spacing w:val="-6"/>
              <w:kern w:val="18"/>
              <w:sz w:val="18"/>
              <w:szCs w:val="18"/>
            </w:rPr>
            <w:t>utin</w:t>
          </w:r>
          <w:r>
            <w:rPr>
              <w:rFonts w:ascii="Garamond" w:eastAsia="Times New Roman" w:hAnsi="Garamond" w:cs="Arial"/>
              <w:spacing w:val="-6"/>
              <w:kern w:val="18"/>
              <w:sz w:val="18"/>
              <w:szCs w:val="18"/>
            </w:rPr>
            <w:t xml:space="preserv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rsidR="008B1870" w:rsidRPr="004C32FC" w:rsidRDefault="008B1870" w:rsidP="004C32FC">
          <w:pPr>
            <w:pStyle w:val="Sidhuvud"/>
            <w:tabs>
              <w:tab w:val="clear" w:pos="4536"/>
              <w:tab w:val="left" w:pos="5330"/>
              <w:tab w:val="left" w:pos="7825"/>
            </w:tabs>
            <w:jc w:val="right"/>
            <w:rPr>
              <w:rFonts w:ascii="Garamond" w:eastAsia="Times New Roman" w:hAnsi="Garamond" w:cs="Arial"/>
              <w:spacing w:val="-6"/>
              <w:kern w:val="18"/>
              <w:sz w:val="18"/>
              <w:szCs w:val="18"/>
            </w:rPr>
          </w:pPr>
          <w:r w:rsidRPr="004C32FC">
            <w:rPr>
              <w:rFonts w:ascii="Garamond" w:hAnsi="Garamond" w:cs="Arial"/>
              <w:spacing w:val="-6"/>
              <w:kern w:val="18"/>
              <w:sz w:val="18"/>
              <w:szCs w:val="18"/>
            </w:rPr>
            <w:fldChar w:fldCharType="begin"/>
          </w:r>
          <w:r w:rsidRPr="004C32FC">
            <w:rPr>
              <w:rFonts w:ascii="Garamond" w:hAnsi="Garamond" w:cs="Arial"/>
              <w:spacing w:val="-6"/>
              <w:kern w:val="18"/>
              <w:sz w:val="18"/>
              <w:szCs w:val="18"/>
            </w:rPr>
            <w:instrText xml:space="preserve"> PAGE   \* MERGEFORMAT </w:instrText>
          </w:r>
          <w:r w:rsidRPr="004C32FC">
            <w:rPr>
              <w:rFonts w:ascii="Garamond" w:hAnsi="Garamond" w:cs="Arial"/>
              <w:spacing w:val="-6"/>
              <w:kern w:val="18"/>
              <w:sz w:val="18"/>
              <w:szCs w:val="18"/>
            </w:rPr>
            <w:fldChar w:fldCharType="separate"/>
          </w:r>
          <w:r w:rsidR="006A06CA">
            <w:rPr>
              <w:rFonts w:ascii="Garamond" w:hAnsi="Garamond" w:cs="Arial"/>
              <w:noProof/>
              <w:spacing w:val="-6"/>
              <w:kern w:val="18"/>
              <w:sz w:val="18"/>
              <w:szCs w:val="18"/>
            </w:rPr>
            <w:t>3</w:t>
          </w:r>
          <w:r w:rsidRPr="004C32FC">
            <w:rPr>
              <w:rFonts w:ascii="Garamond" w:hAnsi="Garamond" w:cs="Arial"/>
              <w:spacing w:val="-6"/>
              <w:kern w:val="18"/>
              <w:sz w:val="18"/>
              <w:szCs w:val="18"/>
            </w:rPr>
            <w:fldChar w:fldCharType="end"/>
          </w:r>
          <w:r w:rsidRPr="004C32FC">
            <w:rPr>
              <w:rFonts w:ascii="Garamond" w:hAnsi="Garamond" w:cs="Arial"/>
              <w:spacing w:val="-6"/>
              <w:kern w:val="18"/>
              <w:sz w:val="18"/>
              <w:szCs w:val="18"/>
            </w:rPr>
            <w:t xml:space="preserve"> (</w:t>
          </w:r>
          <w:r w:rsidR="00511422" w:rsidRPr="004C32FC">
            <w:rPr>
              <w:rFonts w:ascii="Garamond" w:hAnsi="Garamond"/>
              <w:sz w:val="18"/>
              <w:szCs w:val="18"/>
            </w:rPr>
            <w:fldChar w:fldCharType="begin"/>
          </w:r>
          <w:r w:rsidR="00511422" w:rsidRPr="004C32FC">
            <w:rPr>
              <w:rFonts w:ascii="Garamond" w:hAnsi="Garamond"/>
              <w:sz w:val="18"/>
              <w:szCs w:val="18"/>
            </w:rPr>
            <w:instrText xml:space="preserve"> NUMPAGES   \* MERGEFORMAT </w:instrText>
          </w:r>
          <w:r w:rsidR="00511422" w:rsidRPr="004C32FC">
            <w:rPr>
              <w:rFonts w:ascii="Garamond" w:hAnsi="Garamond"/>
              <w:sz w:val="18"/>
              <w:szCs w:val="18"/>
            </w:rPr>
            <w:fldChar w:fldCharType="separate"/>
          </w:r>
          <w:r w:rsidR="006A06CA" w:rsidRPr="006A06CA">
            <w:rPr>
              <w:rFonts w:ascii="Garamond" w:hAnsi="Garamond" w:cs="Arial"/>
              <w:noProof/>
              <w:spacing w:val="-6"/>
              <w:kern w:val="18"/>
              <w:sz w:val="18"/>
              <w:szCs w:val="18"/>
            </w:rPr>
            <w:t>3</w:t>
          </w:r>
          <w:r w:rsidR="00511422" w:rsidRPr="004C32FC">
            <w:rPr>
              <w:rFonts w:ascii="Garamond" w:hAnsi="Garamond" w:cs="Arial"/>
              <w:noProof/>
              <w:spacing w:val="-6"/>
              <w:kern w:val="18"/>
              <w:sz w:val="18"/>
              <w:szCs w:val="18"/>
            </w:rPr>
            <w:fldChar w:fldCharType="end"/>
          </w:r>
          <w:r w:rsidRPr="004C32FC">
            <w:rPr>
              <w:rFonts w:ascii="Garamond" w:hAnsi="Garamond" w:cs="Arial"/>
              <w:spacing w:val="-6"/>
              <w:kern w:val="18"/>
              <w:sz w:val="18"/>
              <w:szCs w:val="18"/>
            </w:rPr>
            <w:t>)</w:t>
          </w:r>
        </w:p>
      </w:tc>
    </w:tr>
  </w:tbl>
  <w:p w:rsidR="00C9207C" w:rsidRPr="00357D73" w:rsidRDefault="00C920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07C" w:rsidRDefault="00C9207C" w:rsidP="00357D73">
      <w:pPr>
        <w:spacing w:after="0" w:line="240" w:lineRule="auto"/>
      </w:pPr>
      <w:r>
        <w:separator/>
      </w:r>
    </w:p>
  </w:footnote>
  <w:footnote w:type="continuationSeparator" w:id="0">
    <w:p w:rsidR="00C9207C" w:rsidRDefault="00C9207C" w:rsidP="0035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870" w:rsidRDefault="008B1870">
    <w:pPr>
      <w:pStyle w:val="Sidhuvud"/>
      <w:jc w:val="right"/>
    </w:pPr>
  </w:p>
  <w:p w:rsidR="008B1870" w:rsidRDefault="008B18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793"/>
    <w:multiLevelType w:val="multilevel"/>
    <w:tmpl w:val="A59C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B3B56"/>
    <w:multiLevelType w:val="hybridMultilevel"/>
    <w:tmpl w:val="FFD8B3B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5D50C9"/>
    <w:multiLevelType w:val="hybridMultilevel"/>
    <w:tmpl w:val="E070CE8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7A5A00"/>
    <w:multiLevelType w:val="hybridMultilevel"/>
    <w:tmpl w:val="0EF4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BB222B"/>
    <w:multiLevelType w:val="hybridMultilevel"/>
    <w:tmpl w:val="21588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3C684F"/>
    <w:multiLevelType w:val="hybridMultilevel"/>
    <w:tmpl w:val="D4B00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1F3B07"/>
    <w:multiLevelType w:val="multilevel"/>
    <w:tmpl w:val="65B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44"/>
    <w:rsid w:val="000B4738"/>
    <w:rsid w:val="001252D2"/>
    <w:rsid w:val="0017471C"/>
    <w:rsid w:val="00183B58"/>
    <w:rsid w:val="00224D90"/>
    <w:rsid w:val="00357D73"/>
    <w:rsid w:val="00414C52"/>
    <w:rsid w:val="004C32FC"/>
    <w:rsid w:val="00511422"/>
    <w:rsid w:val="005F1207"/>
    <w:rsid w:val="006319F7"/>
    <w:rsid w:val="006A06CA"/>
    <w:rsid w:val="0071759F"/>
    <w:rsid w:val="00754644"/>
    <w:rsid w:val="00757108"/>
    <w:rsid w:val="007A2CF5"/>
    <w:rsid w:val="007F3A0B"/>
    <w:rsid w:val="008132F9"/>
    <w:rsid w:val="008264F4"/>
    <w:rsid w:val="008B1870"/>
    <w:rsid w:val="00925A86"/>
    <w:rsid w:val="00B35D2C"/>
    <w:rsid w:val="00B51987"/>
    <w:rsid w:val="00BF2F31"/>
    <w:rsid w:val="00C53F48"/>
    <w:rsid w:val="00C9207C"/>
    <w:rsid w:val="00CF293B"/>
    <w:rsid w:val="00D47131"/>
    <w:rsid w:val="00D97D10"/>
    <w:rsid w:val="00E7379D"/>
    <w:rsid w:val="00EE6A90"/>
    <w:rsid w:val="00F7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827C2"/>
  <w15:docId w15:val="{780E0C1A-05D7-4055-B666-E232068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870"/>
    <w:rPr>
      <w:lang w:val="sv-SE"/>
    </w:rPr>
  </w:style>
  <w:style w:type="paragraph" w:styleId="Rubrik1">
    <w:name w:val="heading 1"/>
    <w:basedOn w:val="Normal"/>
    <w:next w:val="Normal"/>
    <w:link w:val="Rubrik1Char"/>
    <w:uiPriority w:val="9"/>
    <w:qFormat/>
    <w:rsid w:val="008B1870"/>
    <w:pPr>
      <w:spacing w:before="480" w:after="0"/>
      <w:contextualSpacing/>
      <w:outlineLvl w:val="0"/>
    </w:pPr>
    <w:rPr>
      <w:smallCaps/>
      <w:spacing w:val="5"/>
      <w:sz w:val="36"/>
      <w:szCs w:val="36"/>
    </w:rPr>
  </w:style>
  <w:style w:type="paragraph" w:styleId="Rubrik2">
    <w:name w:val="heading 2"/>
    <w:basedOn w:val="Normal"/>
    <w:next w:val="Normal"/>
    <w:link w:val="Rubrik2Char"/>
    <w:uiPriority w:val="9"/>
    <w:unhideWhenUsed/>
    <w:qFormat/>
    <w:rsid w:val="008B1870"/>
    <w:pPr>
      <w:spacing w:before="200" w:after="0" w:line="271" w:lineRule="auto"/>
      <w:outlineLvl w:val="1"/>
    </w:pPr>
    <w:rPr>
      <w:smallCaps/>
      <w:sz w:val="28"/>
      <w:szCs w:val="28"/>
    </w:rPr>
  </w:style>
  <w:style w:type="paragraph" w:styleId="Rubrik3">
    <w:name w:val="heading 3"/>
    <w:basedOn w:val="Normal"/>
    <w:next w:val="Normal"/>
    <w:link w:val="Rubrik3Char"/>
    <w:uiPriority w:val="9"/>
    <w:unhideWhenUsed/>
    <w:qFormat/>
    <w:rsid w:val="008B1870"/>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8B1870"/>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8B1870"/>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8B1870"/>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8B1870"/>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8B1870"/>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8B1870"/>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B1870"/>
    <w:rPr>
      <w:smallCaps/>
      <w:spacing w:val="5"/>
      <w:sz w:val="36"/>
      <w:szCs w:val="36"/>
    </w:rPr>
  </w:style>
  <w:style w:type="paragraph" w:styleId="Ballongtext">
    <w:name w:val="Balloon Text"/>
    <w:basedOn w:val="Normal"/>
    <w:link w:val="BallongtextChar"/>
    <w:uiPriority w:val="99"/>
    <w:semiHidden/>
    <w:unhideWhenUsed/>
    <w:rsid w:val="00E737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79D"/>
    <w:rPr>
      <w:rFonts w:ascii="Tahoma" w:hAnsi="Tahoma" w:cs="Tahoma"/>
      <w:sz w:val="16"/>
      <w:szCs w:val="16"/>
    </w:rPr>
  </w:style>
  <w:style w:type="paragraph" w:styleId="Normalwebb">
    <w:name w:val="Normal (Web)"/>
    <w:basedOn w:val="Normal"/>
    <w:rsid w:val="00BF2F3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uiPriority w:val="20"/>
    <w:qFormat/>
    <w:rsid w:val="008B1870"/>
    <w:rPr>
      <w:b/>
      <w:bCs/>
      <w:i/>
      <w:iCs/>
      <w:spacing w:val="10"/>
    </w:rPr>
  </w:style>
  <w:style w:type="character" w:styleId="Stark">
    <w:name w:val="Strong"/>
    <w:uiPriority w:val="22"/>
    <w:qFormat/>
    <w:rsid w:val="008B1870"/>
    <w:rPr>
      <w:b/>
      <w:bCs/>
    </w:rPr>
  </w:style>
  <w:style w:type="paragraph" w:styleId="Liststycke">
    <w:name w:val="List Paragraph"/>
    <w:basedOn w:val="Normal"/>
    <w:uiPriority w:val="34"/>
    <w:qFormat/>
    <w:rsid w:val="008B1870"/>
    <w:pPr>
      <w:ind w:left="720"/>
      <w:contextualSpacing/>
    </w:pPr>
  </w:style>
  <w:style w:type="character" w:customStyle="1" w:styleId="Rubrik2Char">
    <w:name w:val="Rubrik 2 Char"/>
    <w:basedOn w:val="Standardstycketeckensnitt"/>
    <w:link w:val="Rubrik2"/>
    <w:uiPriority w:val="9"/>
    <w:rsid w:val="008B1870"/>
    <w:rPr>
      <w:smallCaps/>
      <w:sz w:val="28"/>
      <w:szCs w:val="28"/>
    </w:rPr>
  </w:style>
  <w:style w:type="character" w:customStyle="1" w:styleId="Rubrik3Char">
    <w:name w:val="Rubrik 3 Char"/>
    <w:basedOn w:val="Standardstycketeckensnitt"/>
    <w:link w:val="Rubrik3"/>
    <w:uiPriority w:val="9"/>
    <w:rsid w:val="008B1870"/>
    <w:rPr>
      <w:i/>
      <w:iCs/>
      <w:smallCaps/>
      <w:spacing w:val="5"/>
      <w:sz w:val="26"/>
      <w:szCs w:val="26"/>
    </w:rPr>
  </w:style>
  <w:style w:type="character" w:customStyle="1" w:styleId="Rubrik4Char">
    <w:name w:val="Rubrik 4 Char"/>
    <w:basedOn w:val="Standardstycketeckensnitt"/>
    <w:link w:val="Rubrik4"/>
    <w:uiPriority w:val="9"/>
    <w:semiHidden/>
    <w:rsid w:val="008B1870"/>
    <w:rPr>
      <w:b/>
      <w:bCs/>
      <w:spacing w:val="5"/>
      <w:sz w:val="24"/>
      <w:szCs w:val="24"/>
    </w:rPr>
  </w:style>
  <w:style w:type="character" w:customStyle="1" w:styleId="Rubrik5Char">
    <w:name w:val="Rubrik 5 Char"/>
    <w:basedOn w:val="Standardstycketeckensnitt"/>
    <w:link w:val="Rubrik5"/>
    <w:uiPriority w:val="9"/>
    <w:semiHidden/>
    <w:rsid w:val="008B1870"/>
    <w:rPr>
      <w:i/>
      <w:iCs/>
      <w:sz w:val="24"/>
      <w:szCs w:val="24"/>
    </w:rPr>
  </w:style>
  <w:style w:type="character" w:customStyle="1" w:styleId="Rubrik6Char">
    <w:name w:val="Rubrik 6 Char"/>
    <w:basedOn w:val="Standardstycketeckensnitt"/>
    <w:link w:val="Rubrik6"/>
    <w:uiPriority w:val="9"/>
    <w:semiHidden/>
    <w:rsid w:val="008B1870"/>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8B1870"/>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8B1870"/>
    <w:rPr>
      <w:b/>
      <w:bCs/>
      <w:color w:val="7F7F7F" w:themeColor="text1" w:themeTint="80"/>
      <w:sz w:val="20"/>
      <w:szCs w:val="20"/>
    </w:rPr>
  </w:style>
  <w:style w:type="character" w:customStyle="1" w:styleId="Rubrik9Char">
    <w:name w:val="Rubrik 9 Char"/>
    <w:basedOn w:val="Standardstycketeckensnitt"/>
    <w:link w:val="Rubrik9"/>
    <w:uiPriority w:val="9"/>
    <w:semiHidden/>
    <w:rsid w:val="008B1870"/>
    <w:rPr>
      <w:b/>
      <w:bCs/>
      <w:i/>
      <w:iCs/>
      <w:color w:val="7F7F7F" w:themeColor="text1" w:themeTint="80"/>
      <w:sz w:val="18"/>
      <w:szCs w:val="18"/>
    </w:rPr>
  </w:style>
  <w:style w:type="paragraph" w:styleId="Beskrivning">
    <w:name w:val="caption"/>
    <w:basedOn w:val="Normal"/>
    <w:next w:val="Normal"/>
    <w:uiPriority w:val="35"/>
    <w:semiHidden/>
    <w:unhideWhenUsed/>
    <w:rsid w:val="00B51987"/>
    <w:rPr>
      <w:caps/>
      <w:spacing w:val="10"/>
      <w:sz w:val="18"/>
      <w:szCs w:val="18"/>
    </w:rPr>
  </w:style>
  <w:style w:type="paragraph" w:styleId="Rubrik">
    <w:name w:val="Title"/>
    <w:basedOn w:val="Normal"/>
    <w:next w:val="Normal"/>
    <w:link w:val="RubrikChar"/>
    <w:uiPriority w:val="10"/>
    <w:qFormat/>
    <w:rsid w:val="008B1870"/>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8B1870"/>
    <w:rPr>
      <w:smallCaps/>
      <w:sz w:val="52"/>
      <w:szCs w:val="52"/>
    </w:rPr>
  </w:style>
  <w:style w:type="paragraph" w:styleId="Underrubrik">
    <w:name w:val="Subtitle"/>
    <w:basedOn w:val="Normal"/>
    <w:next w:val="Normal"/>
    <w:link w:val="UnderrubrikChar"/>
    <w:uiPriority w:val="11"/>
    <w:qFormat/>
    <w:rsid w:val="008B1870"/>
    <w:rPr>
      <w:i/>
      <w:iCs/>
      <w:smallCaps/>
      <w:spacing w:val="10"/>
      <w:sz w:val="28"/>
      <w:szCs w:val="28"/>
    </w:rPr>
  </w:style>
  <w:style w:type="character" w:customStyle="1" w:styleId="UnderrubrikChar">
    <w:name w:val="Underrubrik Char"/>
    <w:basedOn w:val="Standardstycketeckensnitt"/>
    <w:link w:val="Underrubrik"/>
    <w:uiPriority w:val="11"/>
    <w:rsid w:val="008B1870"/>
    <w:rPr>
      <w:i/>
      <w:iCs/>
      <w:smallCaps/>
      <w:spacing w:val="10"/>
      <w:sz w:val="28"/>
      <w:szCs w:val="28"/>
    </w:rPr>
  </w:style>
  <w:style w:type="paragraph" w:styleId="Ingetavstnd">
    <w:name w:val="No Spacing"/>
    <w:basedOn w:val="Normal"/>
    <w:link w:val="IngetavstndChar"/>
    <w:uiPriority w:val="1"/>
    <w:qFormat/>
    <w:rsid w:val="008B1870"/>
    <w:pPr>
      <w:spacing w:after="0" w:line="240" w:lineRule="auto"/>
    </w:pPr>
  </w:style>
  <w:style w:type="character" w:customStyle="1" w:styleId="IngetavstndChar">
    <w:name w:val="Inget avstånd Char"/>
    <w:basedOn w:val="Standardstycketeckensnitt"/>
    <w:link w:val="Ingetavstnd"/>
    <w:uiPriority w:val="1"/>
    <w:rsid w:val="00B51987"/>
  </w:style>
  <w:style w:type="paragraph" w:styleId="Citat">
    <w:name w:val="Quote"/>
    <w:basedOn w:val="Normal"/>
    <w:next w:val="Normal"/>
    <w:link w:val="CitatChar"/>
    <w:uiPriority w:val="29"/>
    <w:qFormat/>
    <w:rsid w:val="008B1870"/>
    <w:rPr>
      <w:i/>
      <w:iCs/>
    </w:rPr>
  </w:style>
  <w:style w:type="character" w:customStyle="1" w:styleId="CitatChar">
    <w:name w:val="Citat Char"/>
    <w:basedOn w:val="Standardstycketeckensnitt"/>
    <w:link w:val="Citat"/>
    <w:uiPriority w:val="29"/>
    <w:rsid w:val="008B1870"/>
    <w:rPr>
      <w:i/>
      <w:iCs/>
    </w:rPr>
  </w:style>
  <w:style w:type="paragraph" w:styleId="Starktcitat">
    <w:name w:val="Intense Quote"/>
    <w:basedOn w:val="Normal"/>
    <w:next w:val="Normal"/>
    <w:link w:val="StarktcitatChar"/>
    <w:uiPriority w:val="30"/>
    <w:qFormat/>
    <w:rsid w:val="008B1870"/>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8B1870"/>
    <w:rPr>
      <w:i/>
      <w:iCs/>
    </w:rPr>
  </w:style>
  <w:style w:type="character" w:styleId="Diskretbetoning">
    <w:name w:val="Subtle Emphasis"/>
    <w:uiPriority w:val="19"/>
    <w:qFormat/>
    <w:rsid w:val="008B1870"/>
    <w:rPr>
      <w:i/>
      <w:iCs/>
    </w:rPr>
  </w:style>
  <w:style w:type="character" w:styleId="Starkbetoning">
    <w:name w:val="Intense Emphasis"/>
    <w:uiPriority w:val="21"/>
    <w:qFormat/>
    <w:rsid w:val="008B1870"/>
    <w:rPr>
      <w:b/>
      <w:bCs/>
      <w:i/>
      <w:iCs/>
    </w:rPr>
  </w:style>
  <w:style w:type="character" w:styleId="Diskretreferens">
    <w:name w:val="Subtle Reference"/>
    <w:basedOn w:val="Standardstycketeckensnitt"/>
    <w:uiPriority w:val="31"/>
    <w:qFormat/>
    <w:rsid w:val="008B1870"/>
    <w:rPr>
      <w:smallCaps/>
    </w:rPr>
  </w:style>
  <w:style w:type="character" w:styleId="Starkreferens">
    <w:name w:val="Intense Reference"/>
    <w:uiPriority w:val="32"/>
    <w:qFormat/>
    <w:rsid w:val="008B1870"/>
    <w:rPr>
      <w:b/>
      <w:bCs/>
      <w:smallCaps/>
    </w:rPr>
  </w:style>
  <w:style w:type="character" w:styleId="Bokenstitel">
    <w:name w:val="Book Title"/>
    <w:basedOn w:val="Standardstycketeckensnitt"/>
    <w:uiPriority w:val="33"/>
    <w:qFormat/>
    <w:rsid w:val="008B1870"/>
    <w:rPr>
      <w:i/>
      <w:iCs/>
      <w:smallCaps/>
      <w:spacing w:val="5"/>
    </w:rPr>
  </w:style>
  <w:style w:type="paragraph" w:styleId="Innehllsfrteckningsrubrik">
    <w:name w:val="TOC Heading"/>
    <w:basedOn w:val="Rubrik1"/>
    <w:next w:val="Normal"/>
    <w:uiPriority w:val="39"/>
    <w:unhideWhenUsed/>
    <w:qFormat/>
    <w:rsid w:val="008B1870"/>
    <w:pPr>
      <w:outlineLvl w:val="9"/>
    </w:pPr>
  </w:style>
  <w:style w:type="paragraph" w:styleId="Sidhuvud">
    <w:name w:val="header"/>
    <w:basedOn w:val="Normal"/>
    <w:link w:val="SidhuvudChar"/>
    <w:uiPriority w:val="99"/>
    <w:unhideWhenUsed/>
    <w:rsid w:val="00357D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7D73"/>
  </w:style>
  <w:style w:type="paragraph" w:styleId="Sidfot">
    <w:name w:val="footer"/>
    <w:basedOn w:val="Normal"/>
    <w:link w:val="SidfotChar"/>
    <w:unhideWhenUsed/>
    <w:rsid w:val="00357D73"/>
    <w:pPr>
      <w:tabs>
        <w:tab w:val="center" w:pos="4536"/>
        <w:tab w:val="right" w:pos="9072"/>
      </w:tabs>
      <w:spacing w:after="0" w:line="240" w:lineRule="auto"/>
    </w:pPr>
  </w:style>
  <w:style w:type="character" w:customStyle="1" w:styleId="SidfotChar">
    <w:name w:val="Sidfot Char"/>
    <w:basedOn w:val="Standardstycketeckensnitt"/>
    <w:link w:val="Sidfot"/>
    <w:rsid w:val="00357D73"/>
  </w:style>
  <w:style w:type="paragraph" w:styleId="Brdtext">
    <w:name w:val="Body Text"/>
    <w:basedOn w:val="Normal"/>
    <w:link w:val="BrdtextChar"/>
    <w:rsid w:val="00357D73"/>
    <w:pPr>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eastAsia="sv-SE" w:bidi="ar-SA"/>
    </w:rPr>
  </w:style>
  <w:style w:type="character" w:customStyle="1" w:styleId="BrdtextChar">
    <w:name w:val="Brödtext Char"/>
    <w:basedOn w:val="Standardstycketeckensnitt"/>
    <w:link w:val="Brdtext"/>
    <w:rsid w:val="00357D73"/>
    <w:rPr>
      <w:rFonts w:ascii="Times New Roman" w:eastAsia="Times New Roman" w:hAnsi="Times New Roman" w:cs="Times New Roman"/>
      <w:szCs w:val="20"/>
      <w:lang w:val="sv-SE" w:eastAsia="sv-SE" w:bidi="ar-SA"/>
    </w:rPr>
  </w:style>
  <w:style w:type="paragraph" w:styleId="Innehll1">
    <w:name w:val="toc 1"/>
    <w:basedOn w:val="Normal"/>
    <w:next w:val="Normal"/>
    <w:autoRedefine/>
    <w:uiPriority w:val="39"/>
    <w:unhideWhenUsed/>
    <w:rsid w:val="008B1870"/>
    <w:pPr>
      <w:spacing w:after="100"/>
    </w:pPr>
  </w:style>
  <w:style w:type="paragraph" w:styleId="Innehll3">
    <w:name w:val="toc 3"/>
    <w:basedOn w:val="Normal"/>
    <w:next w:val="Normal"/>
    <w:autoRedefine/>
    <w:uiPriority w:val="39"/>
    <w:unhideWhenUsed/>
    <w:rsid w:val="008B1870"/>
    <w:pPr>
      <w:spacing w:after="100"/>
      <w:ind w:left="440"/>
    </w:pPr>
  </w:style>
  <w:style w:type="paragraph" w:styleId="Innehll2">
    <w:name w:val="toc 2"/>
    <w:basedOn w:val="Normal"/>
    <w:next w:val="Normal"/>
    <w:autoRedefine/>
    <w:uiPriority w:val="39"/>
    <w:unhideWhenUsed/>
    <w:rsid w:val="008B1870"/>
    <w:pPr>
      <w:spacing w:after="100"/>
      <w:ind w:left="220"/>
    </w:pPr>
  </w:style>
  <w:style w:type="character" w:styleId="Hyperlnk">
    <w:name w:val="Hyperlink"/>
    <w:basedOn w:val="Standardstycketeckensnitt"/>
    <w:uiPriority w:val="99"/>
    <w:unhideWhenUsed/>
    <w:rsid w:val="008B1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2283">
      <w:bodyDiv w:val="1"/>
      <w:marLeft w:val="0"/>
      <w:marRight w:val="0"/>
      <w:marTop w:val="0"/>
      <w:marBottom w:val="0"/>
      <w:divBdr>
        <w:top w:val="none" w:sz="0" w:space="0" w:color="auto"/>
        <w:left w:val="none" w:sz="0" w:space="0" w:color="auto"/>
        <w:bottom w:val="none" w:sz="0" w:space="0" w:color="auto"/>
        <w:right w:val="none" w:sz="0" w:space="0" w:color="auto"/>
      </w:divBdr>
    </w:div>
    <w:div w:id="927662809">
      <w:bodyDiv w:val="1"/>
      <w:marLeft w:val="0"/>
      <w:marRight w:val="0"/>
      <w:marTop w:val="0"/>
      <w:marBottom w:val="0"/>
      <w:divBdr>
        <w:top w:val="none" w:sz="0" w:space="0" w:color="auto"/>
        <w:left w:val="none" w:sz="0" w:space="0" w:color="auto"/>
        <w:bottom w:val="none" w:sz="0" w:space="0" w:color="auto"/>
        <w:right w:val="none" w:sz="0" w:space="0" w:color="auto"/>
      </w:divBdr>
    </w:div>
    <w:div w:id="1213233760">
      <w:bodyDiv w:val="1"/>
      <w:marLeft w:val="0"/>
      <w:marRight w:val="0"/>
      <w:marTop w:val="0"/>
      <w:marBottom w:val="0"/>
      <w:divBdr>
        <w:top w:val="none" w:sz="0" w:space="0" w:color="auto"/>
        <w:left w:val="none" w:sz="0" w:space="0" w:color="auto"/>
        <w:bottom w:val="none" w:sz="0" w:space="0" w:color="auto"/>
        <w:right w:val="none" w:sz="0" w:space="0" w:color="auto"/>
      </w:divBdr>
      <w:divsChild>
        <w:div w:id="141820540">
          <w:marLeft w:val="0"/>
          <w:marRight w:val="0"/>
          <w:marTop w:val="0"/>
          <w:marBottom w:val="0"/>
          <w:divBdr>
            <w:top w:val="none" w:sz="0" w:space="0" w:color="auto"/>
            <w:left w:val="dotted" w:sz="6" w:space="0" w:color="808080"/>
            <w:bottom w:val="none" w:sz="0" w:space="0" w:color="auto"/>
            <w:right w:val="dotted" w:sz="6" w:space="0" w:color="808080"/>
          </w:divBdr>
          <w:divsChild>
            <w:div w:id="203491900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307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vsby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9F7C-47C6-4AB4-9085-9D4B301C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832</Words>
  <Characters>6036</Characters>
  <Application>Microsoft Office Word</Application>
  <DocSecurity>0</DocSecurity>
  <Lines>188</Lines>
  <Paragraphs>109</Paragraphs>
  <ScaleCrop>false</ScaleCrop>
  <HeadingPairs>
    <vt:vector size="2" baseType="variant">
      <vt:variant>
        <vt:lpstr>Rubrik</vt:lpstr>
      </vt:variant>
      <vt:variant>
        <vt:i4>1</vt:i4>
      </vt:variant>
    </vt:vector>
  </HeadingPairs>
  <TitlesOfParts>
    <vt:vector size="1" baseType="lpstr">
      <vt:lpstr/>
    </vt:vector>
  </TitlesOfParts>
  <Company>Alvsbyns Kommun</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Alvsbyns Kommun</dc:creator>
  <cp:lastModifiedBy>Annika Nilsson</cp:lastModifiedBy>
  <cp:revision>8</cp:revision>
  <cp:lastPrinted>2015-02-17T10:22:00Z</cp:lastPrinted>
  <dcterms:created xsi:type="dcterms:W3CDTF">2018-01-15T08:20:00Z</dcterms:created>
  <dcterms:modified xsi:type="dcterms:W3CDTF">2018-04-10T10:52:00Z</dcterms:modified>
</cp:coreProperties>
</file>